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6F0BB" w14:textId="77777777" w:rsidR="00336A13" w:rsidRDefault="0016532D">
      <w:pPr>
        <w:pStyle w:val="Body"/>
        <w:rPr>
          <w:rFonts w:ascii="Arial" w:eastAsia="Arial" w:hAnsi="Arial" w:cs="Arial"/>
          <w:b/>
          <w:bCs/>
        </w:rPr>
      </w:pPr>
      <w:bookmarkStart w:id="0" w:name="_GoBack"/>
      <w:bookmarkEnd w:id="0"/>
      <w:r>
        <w:rPr>
          <w:rFonts w:ascii="Arial" w:hAnsi="Arial"/>
          <w:b/>
          <w:bCs/>
        </w:rPr>
        <w:t>Minutes 13/03/2017</w:t>
      </w:r>
    </w:p>
    <w:p w14:paraId="32FDE657" w14:textId="77777777" w:rsidR="00336A13" w:rsidRDefault="0016532D">
      <w:pPr>
        <w:pStyle w:val="Body"/>
        <w:rPr>
          <w:rFonts w:ascii="Arial" w:eastAsia="Arial" w:hAnsi="Arial" w:cs="Arial"/>
          <w:b/>
          <w:bCs/>
        </w:rPr>
      </w:pPr>
      <w:r>
        <w:rPr>
          <w:rFonts w:ascii="Arial" w:hAnsi="Arial"/>
          <w:b/>
          <w:bCs/>
        </w:rPr>
        <w:t>Minutes taken by: Sarah McCabe in Sam Marshall’s (Secretary) absence</w:t>
      </w:r>
    </w:p>
    <w:p w14:paraId="517A581E" w14:textId="77777777" w:rsidR="00336A13" w:rsidRDefault="00336A13">
      <w:pPr>
        <w:pStyle w:val="Body"/>
        <w:rPr>
          <w:rFonts w:ascii="Arial" w:eastAsia="Arial" w:hAnsi="Arial" w:cs="Arial"/>
        </w:rPr>
      </w:pPr>
    </w:p>
    <w:p w14:paraId="5D935FCC" w14:textId="77777777" w:rsidR="00336A13" w:rsidRDefault="0016532D">
      <w:pPr>
        <w:pStyle w:val="Body"/>
        <w:rPr>
          <w:rFonts w:ascii="Arial" w:eastAsia="Arial" w:hAnsi="Arial" w:cs="Arial"/>
        </w:rPr>
      </w:pPr>
      <w:r>
        <w:rPr>
          <w:rFonts w:ascii="Arial" w:hAnsi="Arial"/>
        </w:rPr>
        <w:t>Attendance: Mounisha, Henry, Ryan, Georgia, Anneliese, Lachlan and Sarah</w:t>
      </w:r>
    </w:p>
    <w:p w14:paraId="79CEFA56" w14:textId="77777777" w:rsidR="00336A13" w:rsidRDefault="0016532D">
      <w:pPr>
        <w:pStyle w:val="Body"/>
        <w:rPr>
          <w:rFonts w:ascii="Arial" w:eastAsia="Arial" w:hAnsi="Arial" w:cs="Arial"/>
        </w:rPr>
      </w:pPr>
      <w:r>
        <w:rPr>
          <w:rFonts w:ascii="Arial" w:hAnsi="Arial"/>
        </w:rPr>
        <w:t>Absent: Mathew, Sam</w:t>
      </w:r>
    </w:p>
    <w:p w14:paraId="14669E4B" w14:textId="77777777" w:rsidR="00336A13" w:rsidRDefault="00336A13">
      <w:pPr>
        <w:pStyle w:val="Body"/>
        <w:rPr>
          <w:rFonts w:ascii="Arial" w:eastAsia="Arial" w:hAnsi="Arial" w:cs="Arial"/>
        </w:rPr>
      </w:pPr>
    </w:p>
    <w:p w14:paraId="3FD37033" w14:textId="77777777" w:rsidR="00336A13" w:rsidRDefault="0016532D">
      <w:pPr>
        <w:pStyle w:val="Body"/>
        <w:rPr>
          <w:rFonts w:ascii="Arial" w:eastAsia="Arial" w:hAnsi="Arial" w:cs="Arial"/>
          <w:b/>
          <w:bCs/>
          <w:color w:val="FF2C21"/>
        </w:rPr>
      </w:pPr>
      <w:r>
        <w:rPr>
          <w:rFonts w:ascii="Arial" w:hAnsi="Arial"/>
          <w:b/>
          <w:bCs/>
          <w:color w:val="FF2C21"/>
        </w:rPr>
        <w:t>Red = Motion</w:t>
      </w:r>
    </w:p>
    <w:p w14:paraId="2D841CE9" w14:textId="77777777" w:rsidR="00336A13" w:rsidRDefault="0016532D">
      <w:pPr>
        <w:pStyle w:val="Body"/>
        <w:rPr>
          <w:rFonts w:ascii="Arial" w:eastAsia="Arial" w:hAnsi="Arial" w:cs="Arial"/>
          <w:b/>
          <w:bCs/>
          <w:color w:val="0432FF"/>
        </w:rPr>
      </w:pPr>
      <w:r>
        <w:rPr>
          <w:rFonts w:ascii="Arial" w:hAnsi="Arial"/>
          <w:b/>
          <w:bCs/>
          <w:color w:val="0432FF"/>
        </w:rPr>
        <w:t>Blue = Seconder</w:t>
      </w:r>
    </w:p>
    <w:p w14:paraId="4055DBF4" w14:textId="77777777" w:rsidR="00336A13" w:rsidRDefault="0016532D">
      <w:pPr>
        <w:pStyle w:val="Body"/>
        <w:rPr>
          <w:rFonts w:ascii="Arial" w:eastAsia="Arial" w:hAnsi="Arial" w:cs="Arial"/>
          <w:b/>
          <w:bCs/>
          <w:color w:val="6DC037"/>
        </w:rPr>
      </w:pPr>
      <w:r>
        <w:rPr>
          <w:rFonts w:ascii="Arial" w:hAnsi="Arial"/>
          <w:b/>
          <w:bCs/>
          <w:color w:val="6DC037"/>
        </w:rPr>
        <w:t>Green = Vote</w:t>
      </w:r>
    </w:p>
    <w:p w14:paraId="38E3FA28" w14:textId="77777777" w:rsidR="00336A13" w:rsidRDefault="0016532D">
      <w:pPr>
        <w:pStyle w:val="Body"/>
        <w:rPr>
          <w:rFonts w:ascii="Arial" w:eastAsia="Arial" w:hAnsi="Arial" w:cs="Arial"/>
          <w:b/>
          <w:bCs/>
          <w:color w:val="9D44B8"/>
        </w:rPr>
      </w:pPr>
      <w:r>
        <w:rPr>
          <w:rFonts w:ascii="Arial" w:hAnsi="Arial"/>
          <w:b/>
          <w:bCs/>
          <w:color w:val="9D44B8"/>
        </w:rPr>
        <w:t>Policy = Purple</w:t>
      </w:r>
    </w:p>
    <w:p w14:paraId="1D009432" w14:textId="77777777" w:rsidR="00336A13" w:rsidRDefault="00336A13">
      <w:pPr>
        <w:pStyle w:val="Body"/>
        <w:rPr>
          <w:rFonts w:ascii="Arial" w:eastAsia="Arial" w:hAnsi="Arial" w:cs="Arial"/>
        </w:rPr>
      </w:pPr>
    </w:p>
    <w:p w14:paraId="3A41F677" w14:textId="77777777" w:rsidR="00336A13" w:rsidRDefault="0016532D">
      <w:pPr>
        <w:pStyle w:val="Body"/>
        <w:rPr>
          <w:rFonts w:ascii="Arial" w:eastAsia="Arial" w:hAnsi="Arial" w:cs="Arial"/>
          <w:b/>
          <w:bCs/>
        </w:rPr>
      </w:pPr>
      <w:r>
        <w:rPr>
          <w:rFonts w:ascii="Arial" w:hAnsi="Arial"/>
          <w:b/>
          <w:bCs/>
        </w:rPr>
        <w:t>Meeting Opens 4:31</w:t>
      </w:r>
    </w:p>
    <w:p w14:paraId="0F9904D5" w14:textId="77777777" w:rsidR="00336A13" w:rsidRDefault="00336A13">
      <w:pPr>
        <w:pStyle w:val="Body"/>
        <w:rPr>
          <w:rFonts w:ascii="Arial" w:eastAsia="Arial" w:hAnsi="Arial" w:cs="Arial"/>
        </w:rPr>
      </w:pPr>
    </w:p>
    <w:p w14:paraId="7C5B0B6F" w14:textId="77777777" w:rsidR="00336A13" w:rsidRDefault="0016532D">
      <w:pPr>
        <w:pStyle w:val="Body"/>
        <w:rPr>
          <w:rFonts w:ascii="Arial" w:eastAsia="Arial" w:hAnsi="Arial" w:cs="Arial"/>
          <w:b/>
          <w:bCs/>
          <w:color w:val="FF2C21"/>
        </w:rPr>
      </w:pPr>
      <w:r>
        <w:rPr>
          <w:rFonts w:ascii="Arial" w:hAnsi="Arial"/>
          <w:b/>
          <w:bCs/>
          <w:color w:val="FF2C21"/>
        </w:rPr>
        <w:t>Motion proposed by Anneliese: Vote to waive requirement outlined in s 5 of Constitution. Specifically, the requirement that the executive should receive policy 2 days prior to voting upon said policy.</w:t>
      </w:r>
    </w:p>
    <w:p w14:paraId="4BD29A09" w14:textId="77777777" w:rsidR="00336A13" w:rsidRDefault="0016532D">
      <w:pPr>
        <w:pStyle w:val="Body"/>
        <w:rPr>
          <w:rFonts w:ascii="Arial" w:eastAsia="Arial" w:hAnsi="Arial" w:cs="Arial"/>
          <w:b/>
          <w:bCs/>
          <w:color w:val="0432FF"/>
        </w:rPr>
      </w:pPr>
      <w:r>
        <w:rPr>
          <w:rFonts w:ascii="Arial" w:hAnsi="Arial"/>
          <w:b/>
          <w:bCs/>
          <w:color w:val="0432FF"/>
        </w:rPr>
        <w:t>Ryan Seconds</w:t>
      </w:r>
    </w:p>
    <w:p w14:paraId="696C16B8" w14:textId="77777777" w:rsidR="00336A13" w:rsidRDefault="0016532D">
      <w:pPr>
        <w:pStyle w:val="Body"/>
        <w:rPr>
          <w:rFonts w:ascii="Arial" w:eastAsia="Arial" w:hAnsi="Arial" w:cs="Arial"/>
          <w:b/>
          <w:bCs/>
          <w:color w:val="6DC037"/>
        </w:rPr>
      </w:pPr>
      <w:r>
        <w:rPr>
          <w:rFonts w:ascii="Arial" w:hAnsi="Arial"/>
          <w:b/>
          <w:bCs/>
          <w:color w:val="6DC037"/>
        </w:rPr>
        <w:t>Vote: Passed by Henry, Ryan, Mounisha, Georgia, Sarah</w:t>
      </w:r>
    </w:p>
    <w:p w14:paraId="72B08DAC" w14:textId="77777777" w:rsidR="00336A13" w:rsidRDefault="00336A13">
      <w:pPr>
        <w:pStyle w:val="Body"/>
        <w:rPr>
          <w:rFonts w:ascii="Arial" w:eastAsia="Arial" w:hAnsi="Arial" w:cs="Arial"/>
        </w:rPr>
      </w:pPr>
    </w:p>
    <w:p w14:paraId="7A37F0D9" w14:textId="77777777" w:rsidR="00336A13" w:rsidRDefault="0016532D">
      <w:pPr>
        <w:pStyle w:val="Body"/>
        <w:rPr>
          <w:rFonts w:ascii="Arial" w:eastAsia="Arial" w:hAnsi="Arial" w:cs="Arial"/>
          <w:b/>
          <w:bCs/>
          <w:color w:val="FF2C21"/>
        </w:rPr>
      </w:pPr>
      <w:r>
        <w:rPr>
          <w:rFonts w:ascii="Arial" w:hAnsi="Arial"/>
          <w:b/>
          <w:bCs/>
          <w:color w:val="FF2C21"/>
        </w:rPr>
        <w:t xml:space="preserve">Motion proposed by Anneliese: Vote to waive requirement in </w:t>
      </w:r>
      <w:r>
        <w:rPr>
          <w:rFonts w:ascii="Arial" w:hAnsi="Arial"/>
          <w:b/>
          <w:bCs/>
          <w:color w:val="FF2C21"/>
          <w:lang w:val="fr-FR"/>
        </w:rPr>
        <w:t>Constitution</w:t>
      </w:r>
      <w:r>
        <w:rPr>
          <w:rFonts w:ascii="Arial" w:hAnsi="Arial"/>
          <w:b/>
          <w:bCs/>
          <w:color w:val="FF2C21"/>
        </w:rPr>
        <w:t xml:space="preserve"> that states trial policy must be circulated 3 weeks in advance.</w:t>
      </w:r>
    </w:p>
    <w:p w14:paraId="4F1FAE4A" w14:textId="77777777" w:rsidR="00336A13" w:rsidRDefault="0016532D">
      <w:pPr>
        <w:pStyle w:val="Body"/>
        <w:rPr>
          <w:rFonts w:ascii="Arial" w:eastAsia="Arial" w:hAnsi="Arial" w:cs="Arial"/>
          <w:b/>
          <w:bCs/>
          <w:color w:val="0432FF"/>
        </w:rPr>
      </w:pPr>
      <w:r>
        <w:rPr>
          <w:rFonts w:ascii="Arial" w:hAnsi="Arial"/>
          <w:b/>
          <w:bCs/>
          <w:color w:val="0432FF"/>
        </w:rPr>
        <w:t>Ryan Seconds</w:t>
      </w:r>
    </w:p>
    <w:p w14:paraId="0D6E37A9" w14:textId="77777777" w:rsidR="00336A13" w:rsidRDefault="0016532D">
      <w:pPr>
        <w:pStyle w:val="Body"/>
        <w:rPr>
          <w:rFonts w:ascii="Arial" w:eastAsia="Arial" w:hAnsi="Arial" w:cs="Arial"/>
          <w:b/>
          <w:bCs/>
          <w:color w:val="6DC037"/>
        </w:rPr>
      </w:pPr>
      <w:r>
        <w:rPr>
          <w:rFonts w:ascii="Arial" w:hAnsi="Arial"/>
          <w:b/>
          <w:bCs/>
          <w:color w:val="6DC037"/>
        </w:rPr>
        <w:t>Vote: Passed by Henry, Ryan, Mounisha, Georgia, Sarah</w:t>
      </w:r>
    </w:p>
    <w:p w14:paraId="5859FBA6" w14:textId="77777777" w:rsidR="00336A13" w:rsidRDefault="00336A13">
      <w:pPr>
        <w:pStyle w:val="Body"/>
        <w:rPr>
          <w:rFonts w:ascii="Arial" w:eastAsia="Arial" w:hAnsi="Arial" w:cs="Arial"/>
        </w:rPr>
      </w:pPr>
    </w:p>
    <w:p w14:paraId="0F18046C" w14:textId="77777777" w:rsidR="00336A13" w:rsidRDefault="0016532D">
      <w:pPr>
        <w:pStyle w:val="Body"/>
        <w:rPr>
          <w:rFonts w:ascii="Arial" w:eastAsia="Arial" w:hAnsi="Arial" w:cs="Arial"/>
          <w:b/>
          <w:bCs/>
          <w:color w:val="FF2C21"/>
        </w:rPr>
      </w:pPr>
      <w:r>
        <w:rPr>
          <w:rFonts w:ascii="Arial" w:hAnsi="Arial"/>
          <w:b/>
          <w:bCs/>
          <w:color w:val="FF2C21"/>
        </w:rPr>
        <w:t>Vote: Can Mat vote via email? Is it a valid vote?</w:t>
      </w:r>
    </w:p>
    <w:p w14:paraId="276E530A" w14:textId="77777777" w:rsidR="00336A13" w:rsidRDefault="0016532D">
      <w:pPr>
        <w:pStyle w:val="Body"/>
        <w:rPr>
          <w:rFonts w:ascii="Arial" w:eastAsia="Arial" w:hAnsi="Arial" w:cs="Arial"/>
        </w:rPr>
      </w:pPr>
      <w:r>
        <w:rPr>
          <w:rFonts w:ascii="Arial" w:hAnsi="Arial"/>
          <w:b/>
          <w:bCs/>
        </w:rPr>
        <w:t>Ryan</w:t>
      </w:r>
      <w:r>
        <w:rPr>
          <w:rFonts w:ascii="Arial" w:hAnsi="Arial"/>
        </w:rPr>
        <w:t>: Constitution gives discretion over what can be waived and what can not. There is no precedent for this exemption or reason to make an exception for Mat’s vote.</w:t>
      </w:r>
    </w:p>
    <w:p w14:paraId="4E747C20" w14:textId="77777777" w:rsidR="00336A13" w:rsidRDefault="0016532D">
      <w:pPr>
        <w:pStyle w:val="Body"/>
        <w:rPr>
          <w:rFonts w:ascii="Arial" w:eastAsia="Arial" w:hAnsi="Arial" w:cs="Arial"/>
        </w:rPr>
      </w:pPr>
      <w:r>
        <w:rPr>
          <w:rFonts w:ascii="Arial" w:hAnsi="Arial"/>
          <w:b/>
          <w:bCs/>
        </w:rPr>
        <w:t>Anneliese</w:t>
      </w:r>
      <w:r>
        <w:rPr>
          <w:rFonts w:ascii="Arial" w:hAnsi="Arial"/>
        </w:rPr>
        <w:t>: It is principally consistent to not accept the vote.</w:t>
      </w:r>
    </w:p>
    <w:p w14:paraId="65CABB21" w14:textId="77777777" w:rsidR="00336A13" w:rsidRDefault="0016532D">
      <w:pPr>
        <w:pStyle w:val="Body"/>
        <w:rPr>
          <w:rFonts w:ascii="Arial" w:eastAsia="Arial" w:hAnsi="Arial" w:cs="Arial"/>
          <w:b/>
          <w:bCs/>
          <w:color w:val="FF2C21"/>
        </w:rPr>
      </w:pPr>
      <w:r>
        <w:rPr>
          <w:rFonts w:ascii="Arial" w:hAnsi="Arial"/>
          <w:b/>
          <w:bCs/>
          <w:color w:val="FF2C21"/>
        </w:rPr>
        <w:t>Motion is not furthered</w:t>
      </w:r>
    </w:p>
    <w:p w14:paraId="2D79C339" w14:textId="77777777" w:rsidR="00336A13" w:rsidRDefault="00336A13">
      <w:pPr>
        <w:pStyle w:val="Body"/>
        <w:rPr>
          <w:rFonts w:ascii="Arial" w:eastAsia="Arial" w:hAnsi="Arial" w:cs="Arial"/>
        </w:rPr>
      </w:pPr>
    </w:p>
    <w:p w14:paraId="33431A34" w14:textId="77777777" w:rsidR="00336A13" w:rsidRDefault="0016532D">
      <w:pPr>
        <w:pStyle w:val="Body"/>
        <w:rPr>
          <w:rFonts w:ascii="Arial" w:eastAsia="Arial" w:hAnsi="Arial" w:cs="Arial"/>
          <w:b/>
          <w:bCs/>
          <w:color w:val="FF2C21"/>
        </w:rPr>
      </w:pPr>
      <w:r>
        <w:rPr>
          <w:rFonts w:ascii="Arial" w:hAnsi="Arial"/>
          <w:b/>
          <w:bCs/>
          <w:color w:val="FF2C21"/>
        </w:rPr>
        <w:t>Agenda Item: Adjudicator Trials</w:t>
      </w:r>
    </w:p>
    <w:p w14:paraId="30511515" w14:textId="77777777" w:rsidR="00336A13" w:rsidRDefault="00336A13">
      <w:pPr>
        <w:pStyle w:val="Body"/>
        <w:rPr>
          <w:rFonts w:ascii="Arial" w:eastAsia="Arial" w:hAnsi="Arial" w:cs="Arial"/>
          <w:b/>
          <w:bCs/>
          <w:color w:val="FF2C21"/>
        </w:rPr>
      </w:pPr>
    </w:p>
    <w:p w14:paraId="31A29874" w14:textId="77777777" w:rsidR="00336A13" w:rsidRDefault="0016532D">
      <w:pPr>
        <w:pStyle w:val="Body"/>
        <w:rPr>
          <w:rFonts w:ascii="Arial" w:eastAsia="Arial" w:hAnsi="Arial" w:cs="Arial"/>
          <w:b/>
          <w:bCs/>
          <w:color w:val="932092"/>
        </w:rPr>
      </w:pPr>
      <w:r>
        <w:rPr>
          <w:rFonts w:ascii="Arial" w:hAnsi="Arial"/>
          <w:b/>
          <w:bCs/>
          <w:color w:val="932092"/>
        </w:rPr>
        <w:t>Policy Wording:</w:t>
      </w:r>
    </w:p>
    <w:p w14:paraId="45BF5B1A" w14:textId="77777777" w:rsidR="00336A13" w:rsidRDefault="00336A13">
      <w:pPr>
        <w:pStyle w:val="Body"/>
        <w:rPr>
          <w:rFonts w:ascii="Arial" w:eastAsia="Arial" w:hAnsi="Arial" w:cs="Arial"/>
          <w:b/>
          <w:bCs/>
          <w:color w:val="932092"/>
        </w:rPr>
      </w:pPr>
    </w:p>
    <w:p w14:paraId="5916E0CA" w14:textId="77777777" w:rsidR="00336A13" w:rsidRDefault="0016532D">
      <w:pPr>
        <w:pStyle w:val="NoSpacing"/>
        <w:numPr>
          <w:ilvl w:val="0"/>
          <w:numId w:val="2"/>
        </w:numPr>
        <w:spacing w:line="480" w:lineRule="auto"/>
        <w:rPr>
          <w:rFonts w:ascii="Arial" w:eastAsia="Arial" w:hAnsi="Arial" w:cs="Arial"/>
          <w:b/>
          <w:bCs/>
          <w:color w:val="932092"/>
          <w:sz w:val="24"/>
          <w:szCs w:val="24"/>
        </w:rPr>
      </w:pPr>
      <w:r>
        <w:rPr>
          <w:rFonts w:ascii="Arial" w:hAnsi="Arial"/>
          <w:b/>
          <w:bCs/>
          <w:color w:val="932092"/>
          <w:sz w:val="24"/>
          <w:szCs w:val="24"/>
        </w:rPr>
        <w:t>Adjudicator trials for intervarsity tournaments must always be organised. The only circumstance under which adjudicator trials will not take place is if the number of trialling adjudicators is equal to or less than the number of adjudicator spot available.</w:t>
      </w:r>
    </w:p>
    <w:p w14:paraId="5DBA983F" w14:textId="77777777" w:rsidR="00336A13" w:rsidRDefault="00336A13">
      <w:pPr>
        <w:pStyle w:val="NoSpacing"/>
        <w:spacing w:line="480" w:lineRule="auto"/>
        <w:rPr>
          <w:rFonts w:ascii="Arial" w:eastAsia="Arial" w:hAnsi="Arial" w:cs="Arial"/>
          <w:b/>
          <w:bCs/>
          <w:color w:val="932092"/>
          <w:sz w:val="24"/>
          <w:szCs w:val="24"/>
        </w:rPr>
      </w:pPr>
    </w:p>
    <w:p w14:paraId="5A6F942F" w14:textId="77777777" w:rsidR="00336A13" w:rsidRDefault="0016532D">
      <w:pPr>
        <w:pStyle w:val="NoSpacing"/>
        <w:numPr>
          <w:ilvl w:val="0"/>
          <w:numId w:val="2"/>
        </w:numPr>
        <w:spacing w:line="480" w:lineRule="auto"/>
        <w:rPr>
          <w:rFonts w:ascii="Arial" w:eastAsia="Arial" w:hAnsi="Arial" w:cs="Arial"/>
          <w:b/>
          <w:bCs/>
          <w:color w:val="932092"/>
          <w:sz w:val="24"/>
          <w:szCs w:val="24"/>
        </w:rPr>
      </w:pPr>
      <w:r>
        <w:rPr>
          <w:rFonts w:ascii="Arial" w:hAnsi="Arial"/>
          <w:b/>
          <w:bCs/>
          <w:color w:val="932092"/>
          <w:sz w:val="24"/>
          <w:szCs w:val="24"/>
        </w:rPr>
        <w:t xml:space="preserve"> Those trialling as an adjudicator for an intervarsity tournament will watch a debate that will take place during Internals after debater trials for that tournament are held, and will judge that debate as though they were judging a debate at the tournament they are trialling for (e.g. 3 v 3 style for “Easters”, 3 v 3 </w:t>
      </w:r>
      <w:r>
        <w:rPr>
          <w:rFonts w:ascii="Arial" w:hAnsi="Arial"/>
          <w:b/>
          <w:bCs/>
          <w:color w:val="932092"/>
          <w:sz w:val="24"/>
          <w:szCs w:val="24"/>
        </w:rPr>
        <w:lastRenderedPageBreak/>
        <w:t>style with ‘Reply’ speeches and ‘British Parliamentary Style’ for “Women’s” or “Worlds.”)</w:t>
      </w:r>
    </w:p>
    <w:p w14:paraId="0594AD1D" w14:textId="77777777" w:rsidR="00336A13" w:rsidRDefault="0016532D">
      <w:pPr>
        <w:pStyle w:val="NoSpacing"/>
        <w:spacing w:line="480" w:lineRule="auto"/>
        <w:ind w:left="360"/>
        <w:rPr>
          <w:b/>
          <w:bCs/>
          <w:color w:val="932092"/>
          <w:sz w:val="24"/>
          <w:szCs w:val="24"/>
        </w:rPr>
      </w:pPr>
      <w:r>
        <w:rPr>
          <w:b/>
          <w:bCs/>
          <w:color w:val="932092"/>
          <w:sz w:val="24"/>
          <w:szCs w:val="24"/>
        </w:rPr>
        <w:t>For the purposes of this policy, “intervarsity tournament” refers to any of the following tournaments:</w:t>
      </w:r>
    </w:p>
    <w:p w14:paraId="33C1E370" w14:textId="77777777" w:rsidR="00336A13" w:rsidRDefault="0016532D">
      <w:pPr>
        <w:pStyle w:val="NoSpacing"/>
        <w:numPr>
          <w:ilvl w:val="0"/>
          <w:numId w:val="4"/>
        </w:numPr>
        <w:spacing w:line="480" w:lineRule="auto"/>
        <w:rPr>
          <w:rFonts w:ascii="Arial" w:eastAsia="Arial" w:hAnsi="Arial" w:cs="Arial"/>
          <w:b/>
          <w:bCs/>
          <w:color w:val="932092"/>
          <w:sz w:val="24"/>
          <w:szCs w:val="24"/>
        </w:rPr>
      </w:pPr>
      <w:r>
        <w:rPr>
          <w:rFonts w:ascii="Arial" w:hAnsi="Arial"/>
          <w:b/>
          <w:bCs/>
          <w:color w:val="932092"/>
          <w:sz w:val="24"/>
          <w:szCs w:val="24"/>
        </w:rPr>
        <w:t>The Australian Intervarsity Debating Championships (“Easters”)</w:t>
      </w:r>
    </w:p>
    <w:p w14:paraId="303F187B" w14:textId="77777777" w:rsidR="00336A13" w:rsidRDefault="0016532D">
      <w:pPr>
        <w:pStyle w:val="NoSpacing"/>
        <w:numPr>
          <w:ilvl w:val="0"/>
          <w:numId w:val="4"/>
        </w:numPr>
        <w:spacing w:line="480" w:lineRule="auto"/>
        <w:rPr>
          <w:rFonts w:ascii="Arial" w:eastAsia="Arial" w:hAnsi="Arial" w:cs="Arial"/>
          <w:b/>
          <w:bCs/>
          <w:color w:val="932092"/>
          <w:sz w:val="24"/>
          <w:szCs w:val="24"/>
        </w:rPr>
      </w:pPr>
      <w:r>
        <w:rPr>
          <w:rFonts w:ascii="Arial" w:hAnsi="Arial"/>
          <w:b/>
          <w:bCs/>
          <w:color w:val="932092"/>
          <w:sz w:val="24"/>
          <w:szCs w:val="24"/>
        </w:rPr>
        <w:t>The Australasian Intervarsity Debating Championships (“Australs”)</w:t>
      </w:r>
    </w:p>
    <w:p w14:paraId="7F9AE386" w14:textId="77777777" w:rsidR="00336A13" w:rsidRDefault="0016532D">
      <w:pPr>
        <w:pStyle w:val="NoSpacing"/>
        <w:numPr>
          <w:ilvl w:val="0"/>
          <w:numId w:val="4"/>
        </w:numPr>
        <w:spacing w:line="480" w:lineRule="auto"/>
        <w:rPr>
          <w:rFonts w:ascii="Arial" w:eastAsia="Arial" w:hAnsi="Arial" w:cs="Arial"/>
          <w:b/>
          <w:bCs/>
          <w:color w:val="932092"/>
          <w:sz w:val="24"/>
          <w:szCs w:val="24"/>
        </w:rPr>
      </w:pPr>
      <w:r>
        <w:rPr>
          <w:rFonts w:ascii="Arial" w:hAnsi="Arial"/>
          <w:b/>
          <w:bCs/>
          <w:color w:val="932092"/>
          <w:sz w:val="24"/>
          <w:szCs w:val="24"/>
        </w:rPr>
        <w:t>The Australasian Women's Intervarsity Debating Championships ("Women's")</w:t>
      </w:r>
    </w:p>
    <w:p w14:paraId="74177866" w14:textId="77777777" w:rsidR="00336A13" w:rsidRDefault="0016532D">
      <w:pPr>
        <w:pStyle w:val="NoSpacing"/>
        <w:numPr>
          <w:ilvl w:val="0"/>
          <w:numId w:val="4"/>
        </w:numPr>
        <w:spacing w:line="480" w:lineRule="auto"/>
        <w:rPr>
          <w:rFonts w:ascii="Arial" w:eastAsia="Arial" w:hAnsi="Arial" w:cs="Arial"/>
          <w:b/>
          <w:bCs/>
          <w:color w:val="932092"/>
          <w:sz w:val="24"/>
          <w:szCs w:val="24"/>
        </w:rPr>
      </w:pPr>
      <w:r>
        <w:rPr>
          <w:rFonts w:ascii="Arial" w:hAnsi="Arial"/>
          <w:b/>
          <w:bCs/>
          <w:color w:val="932092"/>
          <w:sz w:val="24"/>
          <w:szCs w:val="24"/>
        </w:rPr>
        <w:t>The World Universities Debating Championships (“Worlds”).</w:t>
      </w:r>
    </w:p>
    <w:p w14:paraId="4372D079" w14:textId="77777777" w:rsidR="00336A13" w:rsidRDefault="00336A13">
      <w:pPr>
        <w:pStyle w:val="NoSpacing"/>
        <w:spacing w:line="480" w:lineRule="auto"/>
        <w:rPr>
          <w:rFonts w:ascii="Arial" w:eastAsia="Arial" w:hAnsi="Arial" w:cs="Arial"/>
          <w:b/>
          <w:bCs/>
          <w:color w:val="932092"/>
          <w:sz w:val="24"/>
          <w:szCs w:val="24"/>
        </w:rPr>
      </w:pPr>
    </w:p>
    <w:p w14:paraId="26B48FB2" w14:textId="77777777" w:rsidR="00336A13" w:rsidRDefault="0016532D">
      <w:pPr>
        <w:pStyle w:val="NoSpacing"/>
        <w:numPr>
          <w:ilvl w:val="0"/>
          <w:numId w:val="5"/>
        </w:numPr>
        <w:spacing w:line="480" w:lineRule="auto"/>
        <w:rPr>
          <w:rFonts w:ascii="Arial" w:eastAsia="Arial" w:hAnsi="Arial" w:cs="Arial"/>
          <w:b/>
          <w:bCs/>
          <w:color w:val="932092"/>
          <w:sz w:val="24"/>
          <w:szCs w:val="24"/>
        </w:rPr>
      </w:pPr>
      <w:r>
        <w:rPr>
          <w:rFonts w:ascii="Arial" w:hAnsi="Arial"/>
          <w:b/>
          <w:bCs/>
          <w:color w:val="932092"/>
          <w:sz w:val="24"/>
          <w:szCs w:val="24"/>
        </w:rPr>
        <w:t>If anyone wishes to trial but is unable to attend the trial debate, they are able to submit a resume detailing their relevant debating and adjudication experience which will be taken into consideration when determining whether they will be placed into the pool of adjudicators to attend.</w:t>
      </w:r>
    </w:p>
    <w:p w14:paraId="77F95C0E" w14:textId="77777777" w:rsidR="00336A13" w:rsidRDefault="00336A13">
      <w:pPr>
        <w:pStyle w:val="NoSpacing"/>
        <w:spacing w:line="480" w:lineRule="auto"/>
        <w:rPr>
          <w:rFonts w:ascii="Arial" w:eastAsia="Arial" w:hAnsi="Arial" w:cs="Arial"/>
          <w:b/>
          <w:bCs/>
          <w:color w:val="932092"/>
          <w:sz w:val="24"/>
          <w:szCs w:val="24"/>
        </w:rPr>
      </w:pPr>
    </w:p>
    <w:p w14:paraId="344D6E5C" w14:textId="77777777" w:rsidR="00336A13" w:rsidRDefault="0016532D">
      <w:pPr>
        <w:pStyle w:val="NoSpacing"/>
        <w:numPr>
          <w:ilvl w:val="0"/>
          <w:numId w:val="2"/>
        </w:numPr>
        <w:spacing w:line="480" w:lineRule="auto"/>
        <w:rPr>
          <w:rFonts w:ascii="Arial" w:eastAsia="Arial" w:hAnsi="Arial" w:cs="Arial"/>
          <w:b/>
          <w:bCs/>
          <w:color w:val="932092"/>
          <w:sz w:val="24"/>
          <w:szCs w:val="24"/>
        </w:rPr>
      </w:pPr>
      <w:r>
        <w:rPr>
          <w:rFonts w:ascii="Arial" w:hAnsi="Arial"/>
          <w:b/>
          <w:bCs/>
          <w:color w:val="932092"/>
          <w:sz w:val="24"/>
          <w:szCs w:val="24"/>
        </w:rPr>
        <w:t>The Selector(s) for Adjudicator Trials should be External (ie. not a current MUDS member).</w:t>
      </w:r>
    </w:p>
    <w:p w14:paraId="198FA135" w14:textId="77777777" w:rsidR="00336A13" w:rsidRDefault="0016532D">
      <w:pPr>
        <w:pStyle w:val="NoSpacing"/>
        <w:numPr>
          <w:ilvl w:val="0"/>
          <w:numId w:val="2"/>
        </w:numPr>
        <w:spacing w:line="480" w:lineRule="auto"/>
        <w:rPr>
          <w:rFonts w:ascii="Arial" w:eastAsia="Arial" w:hAnsi="Arial" w:cs="Arial"/>
          <w:b/>
          <w:bCs/>
          <w:color w:val="932092"/>
          <w:sz w:val="24"/>
          <w:szCs w:val="24"/>
        </w:rPr>
      </w:pPr>
      <w:r>
        <w:rPr>
          <w:rFonts w:ascii="Arial" w:hAnsi="Arial"/>
          <w:b/>
          <w:bCs/>
          <w:color w:val="932092"/>
          <w:sz w:val="24"/>
          <w:szCs w:val="24"/>
        </w:rPr>
        <w:t>Following the conclusion of the debate, each trialling adjudicator will fill out a ballot indicating:</w:t>
      </w:r>
    </w:p>
    <w:p w14:paraId="3628234E" w14:textId="77777777" w:rsidR="00336A13" w:rsidRDefault="0016532D">
      <w:pPr>
        <w:pStyle w:val="NoSpacing"/>
        <w:numPr>
          <w:ilvl w:val="0"/>
          <w:numId w:val="7"/>
        </w:numPr>
        <w:spacing w:line="480" w:lineRule="auto"/>
        <w:rPr>
          <w:rFonts w:ascii="Arial" w:eastAsia="Arial" w:hAnsi="Arial" w:cs="Arial"/>
          <w:b/>
          <w:bCs/>
          <w:color w:val="932092"/>
          <w:sz w:val="24"/>
          <w:szCs w:val="24"/>
        </w:rPr>
      </w:pPr>
      <w:r>
        <w:rPr>
          <w:rFonts w:ascii="Arial" w:hAnsi="Arial"/>
          <w:b/>
          <w:bCs/>
          <w:color w:val="932092"/>
          <w:sz w:val="24"/>
          <w:szCs w:val="24"/>
        </w:rPr>
        <w:t>Their name and email address (so they can be notified of the trial results).</w:t>
      </w:r>
    </w:p>
    <w:p w14:paraId="3CDF31E4" w14:textId="77777777" w:rsidR="00336A13" w:rsidRDefault="0016532D">
      <w:pPr>
        <w:pStyle w:val="NoSpacing"/>
        <w:numPr>
          <w:ilvl w:val="0"/>
          <w:numId w:val="7"/>
        </w:numPr>
        <w:spacing w:line="480" w:lineRule="auto"/>
        <w:rPr>
          <w:rFonts w:ascii="Arial" w:eastAsia="Arial" w:hAnsi="Arial" w:cs="Arial"/>
          <w:b/>
          <w:bCs/>
          <w:color w:val="932092"/>
          <w:sz w:val="24"/>
          <w:szCs w:val="24"/>
        </w:rPr>
      </w:pPr>
      <w:r>
        <w:rPr>
          <w:rFonts w:ascii="Arial" w:hAnsi="Arial"/>
          <w:b/>
          <w:bCs/>
          <w:color w:val="932092"/>
          <w:sz w:val="24"/>
          <w:szCs w:val="24"/>
        </w:rPr>
        <w:t>If trialling for Easters or Australs: Which team they thought won the debate.</w:t>
      </w:r>
    </w:p>
    <w:p w14:paraId="5989C767" w14:textId="77777777" w:rsidR="00336A13" w:rsidRDefault="0016532D">
      <w:pPr>
        <w:pStyle w:val="NoSpacing"/>
        <w:numPr>
          <w:ilvl w:val="0"/>
          <w:numId w:val="7"/>
        </w:numPr>
        <w:spacing w:line="480" w:lineRule="auto"/>
        <w:rPr>
          <w:rFonts w:ascii="Arial" w:eastAsia="Arial" w:hAnsi="Arial" w:cs="Arial"/>
          <w:b/>
          <w:bCs/>
          <w:color w:val="932092"/>
          <w:sz w:val="24"/>
          <w:szCs w:val="24"/>
        </w:rPr>
      </w:pPr>
      <w:r>
        <w:rPr>
          <w:rFonts w:ascii="Arial" w:hAnsi="Arial"/>
          <w:b/>
          <w:bCs/>
          <w:color w:val="932092"/>
          <w:sz w:val="24"/>
          <w:szCs w:val="24"/>
        </w:rPr>
        <w:lastRenderedPageBreak/>
        <w:t>If trialling for Women’s or Worlds: The rankings (1</w:t>
      </w:r>
      <w:r>
        <w:rPr>
          <w:rFonts w:ascii="Arial" w:hAnsi="Arial"/>
          <w:b/>
          <w:bCs/>
          <w:color w:val="932092"/>
          <w:sz w:val="24"/>
          <w:szCs w:val="24"/>
          <w:vertAlign w:val="superscript"/>
        </w:rPr>
        <w:t>st</w:t>
      </w:r>
      <w:r>
        <w:rPr>
          <w:rFonts w:ascii="Arial" w:hAnsi="Arial"/>
          <w:b/>
          <w:bCs/>
          <w:color w:val="932092"/>
          <w:sz w:val="24"/>
          <w:szCs w:val="24"/>
        </w:rPr>
        <w:t xml:space="preserve"> to 4</w:t>
      </w:r>
      <w:r>
        <w:rPr>
          <w:rFonts w:ascii="Arial" w:hAnsi="Arial"/>
          <w:b/>
          <w:bCs/>
          <w:color w:val="932092"/>
          <w:sz w:val="24"/>
          <w:szCs w:val="24"/>
          <w:vertAlign w:val="superscript"/>
        </w:rPr>
        <w:t>th</w:t>
      </w:r>
      <w:r>
        <w:rPr>
          <w:rFonts w:ascii="Arial" w:hAnsi="Arial"/>
          <w:b/>
          <w:bCs/>
          <w:color w:val="932092"/>
          <w:sz w:val="24"/>
          <w:szCs w:val="24"/>
        </w:rPr>
        <w:t xml:space="preserve">) they would assign each team in the debate. </w:t>
      </w:r>
    </w:p>
    <w:p w14:paraId="15B39083" w14:textId="77777777" w:rsidR="00336A13" w:rsidRDefault="0016532D">
      <w:pPr>
        <w:pStyle w:val="NoSpacing"/>
        <w:numPr>
          <w:ilvl w:val="0"/>
          <w:numId w:val="7"/>
        </w:numPr>
        <w:spacing w:line="480" w:lineRule="auto"/>
        <w:rPr>
          <w:rFonts w:ascii="Arial" w:eastAsia="Arial" w:hAnsi="Arial" w:cs="Arial"/>
          <w:b/>
          <w:bCs/>
          <w:color w:val="932092"/>
          <w:sz w:val="24"/>
          <w:szCs w:val="24"/>
        </w:rPr>
      </w:pPr>
      <w:r>
        <w:rPr>
          <w:rFonts w:ascii="Arial" w:hAnsi="Arial"/>
          <w:b/>
          <w:bCs/>
          <w:color w:val="932092"/>
          <w:sz w:val="24"/>
          <w:szCs w:val="24"/>
        </w:rPr>
        <w:t>The individual speaker scores they would assign the speakers in the debate.</w:t>
      </w:r>
    </w:p>
    <w:p w14:paraId="24BBC01E" w14:textId="77777777" w:rsidR="00336A13" w:rsidRDefault="0016532D">
      <w:pPr>
        <w:pStyle w:val="NoSpacing"/>
        <w:numPr>
          <w:ilvl w:val="0"/>
          <w:numId w:val="7"/>
        </w:numPr>
        <w:spacing w:line="480" w:lineRule="auto"/>
        <w:rPr>
          <w:rFonts w:ascii="Arial" w:eastAsia="Arial" w:hAnsi="Arial" w:cs="Arial"/>
          <w:b/>
          <w:bCs/>
          <w:color w:val="932092"/>
          <w:sz w:val="24"/>
          <w:szCs w:val="24"/>
        </w:rPr>
      </w:pPr>
      <w:r>
        <w:rPr>
          <w:rFonts w:ascii="Arial" w:hAnsi="Arial"/>
          <w:b/>
          <w:bCs/>
          <w:color w:val="932092"/>
          <w:sz w:val="24"/>
          <w:szCs w:val="24"/>
        </w:rPr>
        <w:t>The total team speaker scores they would assign the teams in the debate.</w:t>
      </w:r>
    </w:p>
    <w:p w14:paraId="51C60029" w14:textId="77777777" w:rsidR="00336A13" w:rsidRDefault="0016532D">
      <w:pPr>
        <w:pStyle w:val="NoSpacing"/>
        <w:spacing w:line="480" w:lineRule="auto"/>
        <w:ind w:left="360"/>
        <w:rPr>
          <w:b/>
          <w:bCs/>
          <w:color w:val="932092"/>
          <w:sz w:val="24"/>
          <w:szCs w:val="24"/>
        </w:rPr>
      </w:pPr>
      <w:r>
        <w:rPr>
          <w:b/>
          <w:bCs/>
          <w:color w:val="932092"/>
          <w:sz w:val="24"/>
          <w:szCs w:val="24"/>
        </w:rPr>
        <w:t>This ballot will be submitted to the Selector(s).</w:t>
      </w:r>
    </w:p>
    <w:p w14:paraId="340106C0" w14:textId="77777777" w:rsidR="00336A13" w:rsidRDefault="00336A13">
      <w:pPr>
        <w:pStyle w:val="NoSpacing"/>
        <w:spacing w:line="480" w:lineRule="auto"/>
        <w:rPr>
          <w:rFonts w:ascii="Arial" w:eastAsia="Arial" w:hAnsi="Arial" w:cs="Arial"/>
          <w:b/>
          <w:bCs/>
          <w:color w:val="932092"/>
          <w:sz w:val="24"/>
          <w:szCs w:val="24"/>
        </w:rPr>
      </w:pPr>
    </w:p>
    <w:p w14:paraId="266CD622" w14:textId="77777777" w:rsidR="00336A13" w:rsidRDefault="0016532D">
      <w:pPr>
        <w:pStyle w:val="NoSpacing"/>
        <w:numPr>
          <w:ilvl w:val="0"/>
          <w:numId w:val="8"/>
        </w:numPr>
        <w:spacing w:line="480" w:lineRule="auto"/>
        <w:rPr>
          <w:rFonts w:ascii="Arial" w:eastAsia="Arial" w:hAnsi="Arial" w:cs="Arial"/>
          <w:b/>
          <w:bCs/>
          <w:color w:val="932092"/>
          <w:sz w:val="24"/>
          <w:szCs w:val="24"/>
        </w:rPr>
      </w:pPr>
      <w:r>
        <w:rPr>
          <w:rFonts w:ascii="Arial" w:hAnsi="Arial"/>
          <w:b/>
          <w:bCs/>
          <w:color w:val="932092"/>
          <w:sz w:val="24"/>
          <w:szCs w:val="24"/>
        </w:rPr>
        <w:t>In addition to completing a ballot, each trialling adjudicator will be expected to provide a brief adjudication to the Selector(s) explaining who they thought won the debate and their reasoning as to how and why they came to that decision. Trialling adjudicators may also be asked some questions by the Selector(s), either about the debate or regarding adjudication in general, at the discretion of the Selector(s).</w:t>
      </w:r>
    </w:p>
    <w:p w14:paraId="385F9CC9" w14:textId="77777777" w:rsidR="00336A13" w:rsidRDefault="00336A13">
      <w:pPr>
        <w:pStyle w:val="NoSpacing"/>
        <w:spacing w:line="480" w:lineRule="auto"/>
        <w:rPr>
          <w:rFonts w:ascii="Arial" w:eastAsia="Arial" w:hAnsi="Arial" w:cs="Arial"/>
          <w:b/>
          <w:bCs/>
          <w:color w:val="932092"/>
          <w:sz w:val="24"/>
          <w:szCs w:val="24"/>
        </w:rPr>
      </w:pPr>
    </w:p>
    <w:p w14:paraId="470E9AF8" w14:textId="77777777" w:rsidR="00336A13" w:rsidRDefault="0016532D">
      <w:pPr>
        <w:pStyle w:val="NoSpacing"/>
        <w:numPr>
          <w:ilvl w:val="0"/>
          <w:numId w:val="2"/>
        </w:numPr>
        <w:spacing w:line="480" w:lineRule="auto"/>
        <w:rPr>
          <w:rFonts w:ascii="Arial" w:eastAsia="Arial" w:hAnsi="Arial" w:cs="Arial"/>
          <w:b/>
          <w:bCs/>
          <w:color w:val="932092"/>
          <w:sz w:val="24"/>
          <w:szCs w:val="24"/>
        </w:rPr>
      </w:pPr>
      <w:r>
        <w:rPr>
          <w:rFonts w:ascii="Arial" w:hAnsi="Arial"/>
          <w:b/>
          <w:bCs/>
          <w:color w:val="932092"/>
          <w:sz w:val="24"/>
          <w:szCs w:val="24"/>
        </w:rPr>
        <w:t>The order in which trialling adjudicators shall deliver their adjudication to the Selector(s) (as per Section 6 of this Policy) shall be determined inversely to the order in which they submit their ballot to the Selector(s), such that the first trialling adjudicator to submit their ballot to the Selector(s) shall be the last to deliver their adjudication, and the last trialling adjudicator to submit their ballot shall be the first to deliver their adjudication.</w:t>
      </w:r>
    </w:p>
    <w:p w14:paraId="165BEEAB" w14:textId="77777777" w:rsidR="00336A13" w:rsidRDefault="00336A13">
      <w:pPr>
        <w:pStyle w:val="NoSpacing"/>
        <w:spacing w:line="480" w:lineRule="auto"/>
        <w:rPr>
          <w:rFonts w:ascii="Arial" w:eastAsia="Arial" w:hAnsi="Arial" w:cs="Arial"/>
          <w:b/>
          <w:bCs/>
          <w:color w:val="932092"/>
          <w:sz w:val="24"/>
          <w:szCs w:val="24"/>
        </w:rPr>
      </w:pPr>
    </w:p>
    <w:p w14:paraId="5FDFD00A" w14:textId="77777777" w:rsidR="00336A13" w:rsidRDefault="0016532D">
      <w:pPr>
        <w:pStyle w:val="NoSpacing"/>
        <w:numPr>
          <w:ilvl w:val="0"/>
          <w:numId w:val="2"/>
        </w:numPr>
        <w:spacing w:line="480" w:lineRule="auto"/>
        <w:rPr>
          <w:rFonts w:ascii="Arial" w:eastAsia="Arial" w:hAnsi="Arial" w:cs="Arial"/>
          <w:b/>
          <w:bCs/>
          <w:color w:val="932092"/>
          <w:sz w:val="24"/>
          <w:szCs w:val="24"/>
        </w:rPr>
      </w:pPr>
      <w:r>
        <w:rPr>
          <w:rFonts w:ascii="Arial" w:hAnsi="Arial"/>
          <w:b/>
          <w:bCs/>
          <w:color w:val="932092"/>
          <w:sz w:val="24"/>
          <w:szCs w:val="24"/>
        </w:rPr>
        <w:t>The Selector(s) shall rank all trialling adjudicators based on a consideration of their adjudicating skill (as determined by either their adjudication and ballot or their resume) and shall disclose these rankings to the Externals Officer(s).</w:t>
      </w:r>
    </w:p>
    <w:p w14:paraId="283CF922" w14:textId="77777777" w:rsidR="00336A13" w:rsidRDefault="0016532D">
      <w:pPr>
        <w:pStyle w:val="NoSpacing"/>
        <w:spacing w:line="480" w:lineRule="auto"/>
        <w:ind w:left="360"/>
        <w:rPr>
          <w:b/>
          <w:bCs/>
          <w:color w:val="932092"/>
        </w:rPr>
      </w:pPr>
      <w:r>
        <w:rPr>
          <w:b/>
          <w:bCs/>
          <w:color w:val="932092"/>
          <w:sz w:val="24"/>
          <w:szCs w:val="24"/>
        </w:rPr>
        <w:t>The Externals Officer(s) will notify all those who trialled of who has qualified for the pool of adjudicators, but will not indicate any rankings when doing so.</w:t>
      </w:r>
    </w:p>
    <w:p w14:paraId="462E5D9A" w14:textId="77777777" w:rsidR="00336A13" w:rsidRDefault="00336A13">
      <w:pPr>
        <w:pStyle w:val="Body"/>
        <w:rPr>
          <w:rFonts w:ascii="Arial" w:eastAsia="Arial" w:hAnsi="Arial" w:cs="Arial"/>
        </w:rPr>
      </w:pPr>
    </w:p>
    <w:p w14:paraId="7BC9A506" w14:textId="77777777" w:rsidR="00336A13" w:rsidRDefault="00336A13">
      <w:pPr>
        <w:pStyle w:val="Body"/>
        <w:rPr>
          <w:rFonts w:ascii="Arial" w:eastAsia="Arial" w:hAnsi="Arial" w:cs="Arial"/>
        </w:rPr>
      </w:pPr>
    </w:p>
    <w:p w14:paraId="01CCCD59" w14:textId="77777777" w:rsidR="00336A13" w:rsidRDefault="0016532D">
      <w:pPr>
        <w:pStyle w:val="Body"/>
        <w:rPr>
          <w:rFonts w:ascii="Arial" w:eastAsia="Arial" w:hAnsi="Arial" w:cs="Arial"/>
        </w:rPr>
      </w:pPr>
      <w:r>
        <w:rPr>
          <w:rFonts w:ascii="Arial" w:hAnsi="Arial"/>
          <w:b/>
          <w:bCs/>
        </w:rPr>
        <w:t>Ryan</w:t>
      </w:r>
      <w:r>
        <w:rPr>
          <w:rFonts w:ascii="Arial" w:hAnsi="Arial"/>
        </w:rPr>
        <w:t>: Selector should remain external. Can we add a sub-clause that in the event we can not achieve this, the executive may approve an internal selector?</w:t>
      </w:r>
    </w:p>
    <w:p w14:paraId="28EE6DAE" w14:textId="77777777" w:rsidR="00336A13" w:rsidRDefault="0016532D">
      <w:pPr>
        <w:pStyle w:val="Body"/>
        <w:rPr>
          <w:rFonts w:ascii="Arial" w:eastAsia="Arial" w:hAnsi="Arial" w:cs="Arial"/>
        </w:rPr>
      </w:pPr>
      <w:r>
        <w:rPr>
          <w:rFonts w:ascii="Arial" w:hAnsi="Arial"/>
          <w:b/>
          <w:bCs/>
        </w:rPr>
        <w:t>Sarah</w:t>
      </w:r>
      <w:r>
        <w:rPr>
          <w:rFonts w:ascii="Arial" w:hAnsi="Arial"/>
        </w:rPr>
        <w:t>: Approximately 90% of the time we find a selector, even if it is last minute.</w:t>
      </w:r>
    </w:p>
    <w:p w14:paraId="5DF27557" w14:textId="77777777" w:rsidR="00336A13" w:rsidRDefault="0016532D">
      <w:pPr>
        <w:pStyle w:val="Body"/>
        <w:rPr>
          <w:rFonts w:ascii="Arial" w:eastAsia="Arial" w:hAnsi="Arial" w:cs="Arial"/>
        </w:rPr>
      </w:pPr>
      <w:r>
        <w:rPr>
          <w:rFonts w:ascii="Arial" w:hAnsi="Arial"/>
          <w:b/>
          <w:bCs/>
        </w:rPr>
        <w:t>Anneliese</w:t>
      </w:r>
      <w:r>
        <w:rPr>
          <w:rFonts w:ascii="Arial" w:hAnsi="Arial"/>
        </w:rPr>
        <w:t>: Perhaps if 48 hours before, if nobody has been found, the executive can approve an internal selector.</w:t>
      </w:r>
    </w:p>
    <w:p w14:paraId="398C863D" w14:textId="77777777" w:rsidR="00336A13" w:rsidRDefault="00336A13">
      <w:pPr>
        <w:pStyle w:val="Body"/>
        <w:rPr>
          <w:rFonts w:ascii="Arial" w:eastAsia="Arial" w:hAnsi="Arial" w:cs="Arial"/>
        </w:rPr>
      </w:pPr>
    </w:p>
    <w:p w14:paraId="5F06A0C2" w14:textId="77777777" w:rsidR="00336A13" w:rsidRDefault="0016532D">
      <w:pPr>
        <w:pStyle w:val="Body"/>
        <w:rPr>
          <w:rFonts w:ascii="Arial" w:eastAsia="Arial" w:hAnsi="Arial" w:cs="Arial"/>
          <w:b/>
          <w:bCs/>
          <w:color w:val="932092"/>
        </w:rPr>
      </w:pPr>
      <w:r>
        <w:rPr>
          <w:rFonts w:ascii="Arial" w:hAnsi="Arial"/>
          <w:b/>
          <w:bCs/>
          <w:color w:val="932092"/>
        </w:rPr>
        <w:t>Policy Wording:</w:t>
      </w:r>
    </w:p>
    <w:p w14:paraId="1C522113" w14:textId="77777777" w:rsidR="00336A13" w:rsidRDefault="0016532D">
      <w:pPr>
        <w:pStyle w:val="Body"/>
        <w:rPr>
          <w:rFonts w:ascii="Arial" w:eastAsia="Arial" w:hAnsi="Arial" w:cs="Arial"/>
          <w:b/>
          <w:bCs/>
          <w:color w:val="932092"/>
        </w:rPr>
      </w:pPr>
      <w:r>
        <w:rPr>
          <w:rFonts w:ascii="Arial" w:hAnsi="Arial"/>
          <w:b/>
          <w:bCs/>
          <w:color w:val="932092"/>
        </w:rPr>
        <w:t>To add to Section 4: (this will be become subsection 4)</w:t>
      </w:r>
    </w:p>
    <w:p w14:paraId="15CB8D47" w14:textId="77777777" w:rsidR="00336A13" w:rsidRDefault="0016532D">
      <w:pPr>
        <w:pStyle w:val="Body"/>
        <w:rPr>
          <w:rFonts w:ascii="Arial" w:eastAsia="Arial" w:hAnsi="Arial" w:cs="Arial"/>
          <w:b/>
          <w:bCs/>
          <w:color w:val="932092"/>
        </w:rPr>
      </w:pPr>
      <w:r>
        <w:rPr>
          <w:rFonts w:ascii="Arial" w:hAnsi="Arial"/>
          <w:b/>
          <w:bCs/>
          <w:color w:val="932092"/>
        </w:rPr>
        <w:t>“In the event that within 48 hours of adjudicator trials an external sector has not been found or is unable to be appointed the external officers at their discretion may chose for an internal selector to be appointed instead.”</w:t>
      </w:r>
    </w:p>
    <w:p w14:paraId="3CF79930" w14:textId="77777777" w:rsidR="00336A13" w:rsidRDefault="00336A13">
      <w:pPr>
        <w:pStyle w:val="Body"/>
        <w:rPr>
          <w:rFonts w:ascii="Arial" w:eastAsia="Arial" w:hAnsi="Arial" w:cs="Arial"/>
        </w:rPr>
      </w:pPr>
    </w:p>
    <w:p w14:paraId="01BC895A" w14:textId="77777777" w:rsidR="00336A13" w:rsidRDefault="0016532D">
      <w:pPr>
        <w:pStyle w:val="Body"/>
        <w:rPr>
          <w:rFonts w:ascii="Arial" w:eastAsia="Arial" w:hAnsi="Arial" w:cs="Arial"/>
          <w:b/>
          <w:bCs/>
          <w:color w:val="FF2C21"/>
        </w:rPr>
      </w:pPr>
      <w:r>
        <w:rPr>
          <w:rFonts w:ascii="Arial" w:hAnsi="Arial"/>
          <w:b/>
          <w:bCs/>
          <w:color w:val="FF2C21"/>
        </w:rPr>
        <w:t>Motion proposed by Anneliese: Vote to approve adjudicator trial policy for 2017</w:t>
      </w:r>
    </w:p>
    <w:p w14:paraId="38EDFD0A" w14:textId="77777777" w:rsidR="00336A13" w:rsidRDefault="0016532D">
      <w:pPr>
        <w:pStyle w:val="Body"/>
        <w:rPr>
          <w:rFonts w:ascii="Arial" w:eastAsia="Arial" w:hAnsi="Arial" w:cs="Arial"/>
          <w:b/>
          <w:bCs/>
          <w:color w:val="0432FF"/>
        </w:rPr>
      </w:pPr>
      <w:r>
        <w:rPr>
          <w:rFonts w:ascii="Arial" w:hAnsi="Arial"/>
          <w:b/>
          <w:bCs/>
          <w:color w:val="0432FF"/>
        </w:rPr>
        <w:t>Ryan Seconds</w:t>
      </w:r>
    </w:p>
    <w:p w14:paraId="1D113D15" w14:textId="77777777" w:rsidR="00336A13" w:rsidRDefault="0016532D">
      <w:pPr>
        <w:pStyle w:val="Body"/>
        <w:rPr>
          <w:rFonts w:ascii="Arial" w:eastAsia="Arial" w:hAnsi="Arial" w:cs="Arial"/>
          <w:b/>
          <w:bCs/>
          <w:color w:val="6DC037"/>
        </w:rPr>
      </w:pPr>
      <w:r>
        <w:rPr>
          <w:rFonts w:ascii="Arial" w:hAnsi="Arial"/>
          <w:b/>
          <w:bCs/>
          <w:color w:val="6DC037"/>
        </w:rPr>
        <w:t xml:space="preserve">Passes Unanimously </w:t>
      </w:r>
    </w:p>
    <w:p w14:paraId="39610DF2" w14:textId="77777777" w:rsidR="00336A13" w:rsidRDefault="00336A13">
      <w:pPr>
        <w:pStyle w:val="Body"/>
        <w:rPr>
          <w:rFonts w:ascii="Arial" w:eastAsia="Arial" w:hAnsi="Arial" w:cs="Arial"/>
          <w:b/>
          <w:bCs/>
          <w:color w:val="00F900"/>
        </w:rPr>
      </w:pPr>
    </w:p>
    <w:p w14:paraId="5B60C30C" w14:textId="77777777" w:rsidR="00336A13" w:rsidRDefault="0016532D">
      <w:pPr>
        <w:pStyle w:val="Body"/>
        <w:rPr>
          <w:rFonts w:ascii="Arial" w:eastAsia="Arial" w:hAnsi="Arial" w:cs="Arial"/>
          <w:b/>
          <w:bCs/>
          <w:color w:val="FF2C21"/>
        </w:rPr>
      </w:pPr>
      <w:r>
        <w:rPr>
          <w:rFonts w:ascii="Arial" w:hAnsi="Arial"/>
          <w:b/>
          <w:bCs/>
          <w:color w:val="FF2C21"/>
        </w:rPr>
        <w:t>Motion proposed by Anneliese: Vote to approve the refund policy for 2017</w:t>
      </w:r>
    </w:p>
    <w:p w14:paraId="2A277DCD" w14:textId="77777777" w:rsidR="00336A13" w:rsidRDefault="0016532D">
      <w:pPr>
        <w:pStyle w:val="Body"/>
        <w:rPr>
          <w:rFonts w:ascii="Arial" w:eastAsia="Arial" w:hAnsi="Arial" w:cs="Arial"/>
          <w:b/>
          <w:bCs/>
          <w:color w:val="0432FF"/>
        </w:rPr>
      </w:pPr>
      <w:r>
        <w:rPr>
          <w:rFonts w:ascii="Arial" w:hAnsi="Arial"/>
          <w:b/>
          <w:bCs/>
          <w:color w:val="0432FF"/>
        </w:rPr>
        <w:t>Mounisha Seconds</w:t>
      </w:r>
    </w:p>
    <w:p w14:paraId="4811DE2A" w14:textId="77777777" w:rsidR="00336A13" w:rsidRDefault="0016532D">
      <w:pPr>
        <w:pStyle w:val="Body"/>
        <w:rPr>
          <w:rFonts w:ascii="Arial" w:eastAsia="Arial" w:hAnsi="Arial" w:cs="Arial"/>
          <w:b/>
          <w:bCs/>
          <w:color w:val="6DC037"/>
        </w:rPr>
      </w:pPr>
      <w:r>
        <w:rPr>
          <w:rFonts w:ascii="Arial" w:hAnsi="Arial"/>
          <w:b/>
          <w:bCs/>
          <w:color w:val="6DC037"/>
        </w:rPr>
        <w:t xml:space="preserve">Passes Unanimously </w:t>
      </w:r>
    </w:p>
    <w:p w14:paraId="7084D00A" w14:textId="77777777" w:rsidR="00336A13" w:rsidRDefault="00336A13">
      <w:pPr>
        <w:pStyle w:val="Body"/>
        <w:rPr>
          <w:rFonts w:ascii="Arial" w:eastAsia="Arial" w:hAnsi="Arial" w:cs="Arial"/>
          <w:b/>
          <w:bCs/>
          <w:color w:val="00F900"/>
        </w:rPr>
      </w:pPr>
    </w:p>
    <w:p w14:paraId="322E0738" w14:textId="77777777" w:rsidR="00336A13" w:rsidRDefault="0016532D">
      <w:pPr>
        <w:pStyle w:val="Body"/>
        <w:rPr>
          <w:rFonts w:ascii="Arial" w:eastAsia="Arial" w:hAnsi="Arial" w:cs="Arial"/>
          <w:b/>
          <w:bCs/>
          <w:color w:val="FF2C21"/>
        </w:rPr>
      </w:pPr>
      <w:r>
        <w:rPr>
          <w:rFonts w:ascii="Arial" w:hAnsi="Arial"/>
          <w:b/>
          <w:bCs/>
          <w:color w:val="FF2C21"/>
        </w:rPr>
        <w:t>Motion proposed by Anneliese: Vote to approve Easters trial policy for 2017</w:t>
      </w:r>
    </w:p>
    <w:p w14:paraId="2AD7C54A" w14:textId="77777777" w:rsidR="00336A13" w:rsidRDefault="00336A13">
      <w:pPr>
        <w:pStyle w:val="Body"/>
        <w:rPr>
          <w:rFonts w:ascii="Arial" w:eastAsia="Arial" w:hAnsi="Arial" w:cs="Arial"/>
          <w:b/>
          <w:bCs/>
          <w:color w:val="FF2C21"/>
        </w:rPr>
      </w:pPr>
    </w:p>
    <w:p w14:paraId="32B86879" w14:textId="77777777" w:rsidR="00336A13" w:rsidRDefault="0016532D">
      <w:pPr>
        <w:pStyle w:val="Body"/>
        <w:rPr>
          <w:rFonts w:ascii="Arial" w:eastAsia="Arial" w:hAnsi="Arial" w:cs="Arial"/>
          <w:b/>
          <w:bCs/>
          <w:color w:val="932092"/>
        </w:rPr>
      </w:pPr>
      <w:r>
        <w:rPr>
          <w:rFonts w:ascii="Arial" w:hAnsi="Arial"/>
          <w:b/>
          <w:bCs/>
          <w:color w:val="932092"/>
        </w:rPr>
        <w:t>Policy Wording:</w:t>
      </w:r>
    </w:p>
    <w:p w14:paraId="678CB376" w14:textId="77777777" w:rsidR="00336A13" w:rsidRDefault="0016532D">
      <w:pPr>
        <w:pStyle w:val="NoSpacing"/>
        <w:spacing w:line="480" w:lineRule="auto"/>
        <w:rPr>
          <w:b/>
          <w:bCs/>
          <w:i/>
          <w:iCs/>
          <w:color w:val="932092"/>
          <w:sz w:val="24"/>
          <w:szCs w:val="24"/>
          <w:u w:val="single"/>
        </w:rPr>
      </w:pPr>
      <w:r>
        <w:rPr>
          <w:b/>
          <w:bCs/>
          <w:i/>
          <w:iCs/>
          <w:color w:val="932092"/>
          <w:sz w:val="24"/>
          <w:szCs w:val="24"/>
          <w:u w:val="single"/>
        </w:rPr>
        <w:t>Definition Section</w:t>
      </w:r>
    </w:p>
    <w:p w14:paraId="1BCD96FA" w14:textId="77777777" w:rsidR="00336A13" w:rsidRDefault="0016532D">
      <w:pPr>
        <w:pStyle w:val="NoSpacing"/>
        <w:numPr>
          <w:ilvl w:val="0"/>
          <w:numId w:val="10"/>
        </w:numPr>
        <w:spacing w:line="480" w:lineRule="auto"/>
        <w:rPr>
          <w:rFonts w:ascii="Arial" w:eastAsia="Arial" w:hAnsi="Arial" w:cs="Arial"/>
          <w:b/>
          <w:bCs/>
          <w:color w:val="932092"/>
          <w:sz w:val="24"/>
          <w:szCs w:val="24"/>
        </w:rPr>
      </w:pPr>
      <w:r>
        <w:rPr>
          <w:rFonts w:ascii="Arial" w:hAnsi="Arial"/>
          <w:b/>
          <w:bCs/>
          <w:color w:val="932092"/>
          <w:sz w:val="24"/>
          <w:szCs w:val="24"/>
        </w:rPr>
        <w:t xml:space="preserve">‘Easters’ - Australasian Intervarsity Debating Championships </w:t>
      </w:r>
    </w:p>
    <w:p w14:paraId="3925B7E2" w14:textId="77777777" w:rsidR="00336A13" w:rsidRDefault="0016532D">
      <w:pPr>
        <w:pStyle w:val="NoSpacing"/>
        <w:numPr>
          <w:ilvl w:val="0"/>
          <w:numId w:val="10"/>
        </w:numPr>
        <w:spacing w:line="480" w:lineRule="auto"/>
        <w:rPr>
          <w:rFonts w:ascii="Arial" w:eastAsia="Arial" w:hAnsi="Arial" w:cs="Arial"/>
          <w:b/>
          <w:bCs/>
          <w:color w:val="932092"/>
          <w:sz w:val="24"/>
          <w:szCs w:val="24"/>
        </w:rPr>
      </w:pPr>
      <w:r>
        <w:rPr>
          <w:rFonts w:ascii="Arial" w:hAnsi="Arial"/>
          <w:b/>
          <w:bCs/>
          <w:color w:val="932092"/>
          <w:sz w:val="24"/>
          <w:szCs w:val="24"/>
        </w:rPr>
        <w:t xml:space="preserve">‘Registration Officer’ - as defined by s 3 of MUDS Constitution </w:t>
      </w:r>
    </w:p>
    <w:p w14:paraId="770C2261" w14:textId="77777777" w:rsidR="00336A13" w:rsidRDefault="0016532D">
      <w:pPr>
        <w:pStyle w:val="NoSpacing"/>
        <w:numPr>
          <w:ilvl w:val="0"/>
          <w:numId w:val="10"/>
        </w:numPr>
        <w:spacing w:line="480" w:lineRule="auto"/>
        <w:rPr>
          <w:rFonts w:ascii="Arial" w:eastAsia="Arial" w:hAnsi="Arial" w:cs="Arial"/>
          <w:b/>
          <w:bCs/>
          <w:color w:val="932092"/>
          <w:sz w:val="24"/>
          <w:szCs w:val="24"/>
          <w:u w:val="single"/>
        </w:rPr>
      </w:pPr>
      <w:r>
        <w:rPr>
          <w:rFonts w:ascii="Arial" w:hAnsi="Arial"/>
          <w:b/>
          <w:bCs/>
          <w:color w:val="932092"/>
          <w:sz w:val="24"/>
          <w:szCs w:val="24"/>
        </w:rPr>
        <w:t>‘Novice’ - participant who has debated at less than two ‘Easters’ and has not debated at either the Australasian Debating Championships or the Worlds University Debating Championships.</w:t>
      </w:r>
    </w:p>
    <w:p w14:paraId="278FD5CE" w14:textId="77777777" w:rsidR="00336A13" w:rsidRDefault="0016532D">
      <w:pPr>
        <w:pStyle w:val="NoSpacing"/>
        <w:numPr>
          <w:ilvl w:val="0"/>
          <w:numId w:val="10"/>
        </w:numPr>
        <w:spacing w:line="480" w:lineRule="auto"/>
        <w:rPr>
          <w:rFonts w:ascii="Arial" w:eastAsia="Arial" w:hAnsi="Arial" w:cs="Arial"/>
          <w:b/>
          <w:bCs/>
          <w:color w:val="932092"/>
          <w:sz w:val="24"/>
          <w:szCs w:val="24"/>
          <w:u w:val="single"/>
        </w:rPr>
      </w:pPr>
      <w:r>
        <w:rPr>
          <w:rFonts w:ascii="Arial" w:hAnsi="Arial"/>
          <w:b/>
          <w:bCs/>
          <w:color w:val="932092"/>
          <w:sz w:val="24"/>
          <w:szCs w:val="24"/>
        </w:rPr>
        <w:t xml:space="preserve">‘Pro’ - participant who has debated at more than two ‘Easters’ and/or has debated at the Australasian Debating Championships and/or the Worlds University Debating Championships. </w:t>
      </w:r>
    </w:p>
    <w:p w14:paraId="540A0F55" w14:textId="77777777" w:rsidR="00336A13" w:rsidRDefault="00336A13">
      <w:pPr>
        <w:pStyle w:val="NoSpacing"/>
        <w:spacing w:line="480" w:lineRule="auto"/>
        <w:ind w:left="720"/>
        <w:rPr>
          <w:rFonts w:ascii="Arial" w:eastAsia="Arial" w:hAnsi="Arial" w:cs="Arial"/>
          <w:b/>
          <w:bCs/>
          <w:color w:val="932092"/>
          <w:sz w:val="24"/>
          <w:szCs w:val="24"/>
          <w:u w:val="single"/>
        </w:rPr>
      </w:pPr>
    </w:p>
    <w:p w14:paraId="20FB255E" w14:textId="77777777" w:rsidR="00336A13" w:rsidRDefault="0016532D">
      <w:pPr>
        <w:pStyle w:val="NoSpacing"/>
        <w:spacing w:line="480" w:lineRule="auto"/>
        <w:rPr>
          <w:b/>
          <w:bCs/>
          <w:color w:val="932092"/>
          <w:sz w:val="24"/>
          <w:szCs w:val="24"/>
          <w:u w:val="single"/>
        </w:rPr>
      </w:pPr>
      <w:r>
        <w:rPr>
          <w:b/>
          <w:bCs/>
          <w:color w:val="932092"/>
          <w:sz w:val="24"/>
          <w:szCs w:val="24"/>
          <w:u w:val="single"/>
        </w:rPr>
        <w:t>1) Phase One: Before Trials</w:t>
      </w:r>
    </w:p>
    <w:p w14:paraId="5DD559CB" w14:textId="77777777" w:rsidR="00336A13" w:rsidRDefault="0016532D">
      <w:pPr>
        <w:pStyle w:val="NoSpacing"/>
        <w:numPr>
          <w:ilvl w:val="0"/>
          <w:numId w:val="12"/>
        </w:numPr>
        <w:spacing w:line="480" w:lineRule="auto"/>
        <w:rPr>
          <w:rFonts w:ascii="Arial" w:eastAsia="Arial" w:hAnsi="Arial" w:cs="Arial"/>
          <w:b/>
          <w:bCs/>
          <w:color w:val="932092"/>
          <w:sz w:val="24"/>
          <w:szCs w:val="24"/>
        </w:rPr>
      </w:pPr>
      <w:r>
        <w:rPr>
          <w:rFonts w:ascii="Arial" w:hAnsi="Arial"/>
          <w:b/>
          <w:bCs/>
          <w:color w:val="932092"/>
          <w:sz w:val="24"/>
          <w:szCs w:val="24"/>
        </w:rPr>
        <w:t xml:space="preserve">Externals Officers will advertise the trial dates and registration process in accordance with requirements outlined in s 3 of the MUDS Constitution. </w:t>
      </w:r>
    </w:p>
    <w:p w14:paraId="5CE2A7FF" w14:textId="77777777" w:rsidR="00336A13" w:rsidRDefault="0016532D">
      <w:pPr>
        <w:pStyle w:val="NoSpacing"/>
        <w:numPr>
          <w:ilvl w:val="0"/>
          <w:numId w:val="12"/>
        </w:numPr>
        <w:spacing w:line="480" w:lineRule="auto"/>
        <w:rPr>
          <w:rFonts w:ascii="Arial" w:eastAsia="Arial" w:hAnsi="Arial" w:cs="Arial"/>
          <w:b/>
          <w:bCs/>
          <w:color w:val="932092"/>
          <w:sz w:val="24"/>
          <w:szCs w:val="24"/>
        </w:rPr>
      </w:pPr>
      <w:r>
        <w:rPr>
          <w:rFonts w:ascii="Arial" w:hAnsi="Arial"/>
          <w:b/>
          <w:bCs/>
          <w:color w:val="932092"/>
          <w:sz w:val="24"/>
          <w:szCs w:val="24"/>
        </w:rPr>
        <w:t>To be eligible for selection in Easters teams, ‘pros’ must submit answers to a Mentor Questionnaire to the Externals Officers, prior to the trial registration deadline (see Appendix A).</w:t>
      </w:r>
    </w:p>
    <w:p w14:paraId="7E53C703" w14:textId="77777777" w:rsidR="00336A13" w:rsidRDefault="00336A13">
      <w:pPr>
        <w:pStyle w:val="NoSpacing"/>
        <w:spacing w:line="480" w:lineRule="auto"/>
        <w:ind w:left="1134"/>
        <w:rPr>
          <w:rFonts w:ascii="Arial" w:eastAsia="Arial" w:hAnsi="Arial" w:cs="Arial"/>
          <w:b/>
          <w:bCs/>
          <w:color w:val="932092"/>
          <w:sz w:val="24"/>
          <w:szCs w:val="24"/>
        </w:rPr>
      </w:pPr>
    </w:p>
    <w:p w14:paraId="6F06B513" w14:textId="77777777" w:rsidR="00336A13" w:rsidRDefault="0016532D">
      <w:pPr>
        <w:pStyle w:val="NoSpacing"/>
        <w:spacing w:line="480" w:lineRule="auto"/>
        <w:rPr>
          <w:b/>
          <w:bCs/>
          <w:color w:val="932092"/>
          <w:sz w:val="24"/>
          <w:szCs w:val="24"/>
          <w:u w:val="single"/>
        </w:rPr>
      </w:pPr>
      <w:r>
        <w:rPr>
          <w:b/>
          <w:bCs/>
          <w:color w:val="932092"/>
          <w:sz w:val="24"/>
          <w:szCs w:val="24"/>
          <w:u w:val="single"/>
        </w:rPr>
        <w:t>2) Phase Two: Selection</w:t>
      </w:r>
    </w:p>
    <w:p w14:paraId="6F5D84D3" w14:textId="77777777" w:rsidR="00336A13" w:rsidRDefault="0016532D">
      <w:pPr>
        <w:pStyle w:val="NoSpacing"/>
        <w:numPr>
          <w:ilvl w:val="0"/>
          <w:numId w:val="14"/>
        </w:numPr>
        <w:spacing w:line="480" w:lineRule="auto"/>
        <w:rPr>
          <w:rFonts w:ascii="Arial" w:eastAsia="Arial" w:hAnsi="Arial" w:cs="Arial"/>
          <w:b/>
          <w:bCs/>
          <w:color w:val="932092"/>
          <w:sz w:val="24"/>
          <w:szCs w:val="24"/>
          <w:u w:val="single"/>
        </w:rPr>
      </w:pPr>
      <w:r>
        <w:rPr>
          <w:rFonts w:ascii="Arial" w:hAnsi="Arial"/>
          <w:b/>
          <w:bCs/>
          <w:color w:val="932092"/>
          <w:sz w:val="24"/>
          <w:szCs w:val="24"/>
        </w:rPr>
        <w:t>Novices will debate together (i.e. with no experienced debaters) in front of a camera.  The entirety of each debate will be recorded and the footage will be shown to the two Internal Selectors only.</w:t>
      </w:r>
    </w:p>
    <w:p w14:paraId="71BD7448" w14:textId="77777777" w:rsidR="00336A13" w:rsidRDefault="0016532D">
      <w:pPr>
        <w:pStyle w:val="NoSpacing"/>
        <w:numPr>
          <w:ilvl w:val="0"/>
          <w:numId w:val="15"/>
        </w:numPr>
        <w:spacing w:line="480" w:lineRule="auto"/>
        <w:rPr>
          <w:rFonts w:ascii="Arial" w:eastAsia="Arial" w:hAnsi="Arial" w:cs="Arial"/>
          <w:b/>
          <w:bCs/>
          <w:color w:val="932092"/>
          <w:sz w:val="24"/>
          <w:szCs w:val="24"/>
        </w:rPr>
      </w:pPr>
      <w:r>
        <w:rPr>
          <w:rFonts w:ascii="Arial" w:hAnsi="Arial"/>
          <w:b/>
          <w:bCs/>
          <w:color w:val="932092"/>
          <w:sz w:val="24"/>
          <w:szCs w:val="24"/>
        </w:rPr>
        <w:t>Novices will be ranked by performance, but the rankings are to contribute only to the broader picture of that speaker’s abilities and will not be solely determinate of which team they will be placed in or who their teammates will be. Any resumes submitted should be considered secondary to their trial performance.</w:t>
      </w:r>
    </w:p>
    <w:p w14:paraId="0C22E213" w14:textId="77777777" w:rsidR="00336A13" w:rsidRDefault="0016532D">
      <w:pPr>
        <w:pStyle w:val="NoSpacing"/>
        <w:numPr>
          <w:ilvl w:val="0"/>
          <w:numId w:val="15"/>
        </w:numPr>
        <w:spacing w:line="480" w:lineRule="auto"/>
        <w:rPr>
          <w:rFonts w:ascii="Arial" w:eastAsia="Arial" w:hAnsi="Arial" w:cs="Arial"/>
          <w:b/>
          <w:bCs/>
          <w:color w:val="932092"/>
          <w:sz w:val="24"/>
          <w:szCs w:val="24"/>
        </w:rPr>
      </w:pPr>
      <w:r>
        <w:rPr>
          <w:rFonts w:ascii="Arial" w:hAnsi="Arial"/>
          <w:b/>
          <w:bCs/>
          <w:color w:val="932092"/>
          <w:sz w:val="24"/>
          <w:szCs w:val="24"/>
        </w:rPr>
        <w:t xml:space="preserve">‘Pro’ debaters will debate together (ie. with no inexperienced debaters) in front of a camera. The entirety of each debate will be recorded and the footage will be shown to the External Selector only. </w:t>
      </w:r>
    </w:p>
    <w:p w14:paraId="3147A661" w14:textId="77777777" w:rsidR="00336A13" w:rsidRDefault="0016532D">
      <w:pPr>
        <w:pStyle w:val="NoSpacing"/>
        <w:numPr>
          <w:ilvl w:val="0"/>
          <w:numId w:val="15"/>
        </w:numPr>
        <w:spacing w:line="480" w:lineRule="auto"/>
        <w:rPr>
          <w:rFonts w:ascii="Arial" w:eastAsia="Arial" w:hAnsi="Arial" w:cs="Arial"/>
          <w:b/>
          <w:bCs/>
          <w:color w:val="932092"/>
          <w:sz w:val="24"/>
          <w:szCs w:val="24"/>
        </w:rPr>
      </w:pPr>
      <w:r>
        <w:rPr>
          <w:rFonts w:ascii="Arial" w:hAnsi="Arial"/>
          <w:b/>
          <w:bCs/>
          <w:color w:val="932092"/>
          <w:sz w:val="24"/>
          <w:szCs w:val="24"/>
        </w:rPr>
        <w:t>‘Pro’ debaters will be ranked by performance, but the rankings are to contribute only to the broader picture of that speaker’s abilities and will not be solely determinate of which team they will be placed in or who their teammates will be.</w:t>
      </w:r>
    </w:p>
    <w:p w14:paraId="24C6A8E9" w14:textId="77777777" w:rsidR="00336A13" w:rsidRDefault="0016532D">
      <w:pPr>
        <w:pStyle w:val="NoSpacing"/>
        <w:numPr>
          <w:ilvl w:val="0"/>
          <w:numId w:val="15"/>
        </w:numPr>
        <w:spacing w:line="480" w:lineRule="auto"/>
        <w:rPr>
          <w:rFonts w:ascii="Arial" w:eastAsia="Arial" w:hAnsi="Arial" w:cs="Arial"/>
          <w:b/>
          <w:bCs/>
          <w:color w:val="932092"/>
          <w:sz w:val="24"/>
          <w:szCs w:val="24"/>
        </w:rPr>
      </w:pPr>
      <w:r>
        <w:rPr>
          <w:rFonts w:ascii="Arial" w:hAnsi="Arial"/>
          <w:b/>
          <w:bCs/>
          <w:color w:val="932092"/>
          <w:sz w:val="24"/>
          <w:szCs w:val="24"/>
        </w:rPr>
        <w:t xml:space="preserve">Before each speech, participants should state their full name, pronoun and speaking position. </w:t>
      </w:r>
    </w:p>
    <w:p w14:paraId="744ACC08" w14:textId="77777777" w:rsidR="00336A13" w:rsidRDefault="0016532D">
      <w:pPr>
        <w:pStyle w:val="NoSpacing"/>
        <w:numPr>
          <w:ilvl w:val="0"/>
          <w:numId w:val="15"/>
        </w:numPr>
        <w:spacing w:line="480" w:lineRule="auto"/>
        <w:rPr>
          <w:rFonts w:ascii="Arial" w:eastAsia="Arial" w:hAnsi="Arial" w:cs="Arial"/>
          <w:b/>
          <w:bCs/>
          <w:color w:val="932092"/>
          <w:sz w:val="24"/>
          <w:szCs w:val="24"/>
        </w:rPr>
      </w:pPr>
      <w:r>
        <w:rPr>
          <w:rFonts w:ascii="Arial" w:hAnsi="Arial"/>
          <w:b/>
          <w:bCs/>
          <w:color w:val="932092"/>
          <w:sz w:val="24"/>
          <w:szCs w:val="24"/>
        </w:rPr>
        <w:t>The rankings will be provided to the Internal Selectors, who will determine the pool of mentors to debate at Easters based on a consideration of rankings by the External Selector, any submitted resumes and responses to the Mentor Questionnaire. If it is still not possible to distinguish between applicants on these bases then their service to the Society (as outlined in their mentor application) may also be considered.</w:t>
      </w:r>
    </w:p>
    <w:p w14:paraId="7482437E" w14:textId="77777777" w:rsidR="00336A13" w:rsidRDefault="0016532D">
      <w:pPr>
        <w:pStyle w:val="NoSpacing"/>
        <w:numPr>
          <w:ilvl w:val="0"/>
          <w:numId w:val="15"/>
        </w:numPr>
        <w:spacing w:line="480" w:lineRule="auto"/>
        <w:rPr>
          <w:rFonts w:ascii="Arial" w:eastAsia="Arial" w:hAnsi="Arial" w:cs="Arial"/>
          <w:b/>
          <w:bCs/>
          <w:color w:val="932092"/>
          <w:sz w:val="24"/>
          <w:szCs w:val="24"/>
        </w:rPr>
      </w:pPr>
      <w:r>
        <w:rPr>
          <w:rFonts w:ascii="Arial" w:hAnsi="Arial"/>
          <w:b/>
          <w:bCs/>
          <w:color w:val="932092"/>
          <w:sz w:val="24"/>
          <w:szCs w:val="24"/>
        </w:rPr>
        <w:t>The Internal Selectors will be required to meet together to watch the trial footage as a panel, as if it were a live trial. Selectors must not share their opinions on the performances with each other, until all debates have been viewed entirely. Proceeding this, Selectors may view the footage as many times as they would like, when discussing the rankings of the participants. Selectors are required to meet after the trials have concluded (including any ‘catch up’ trials) and at least 48 hours before adjudicator trials commence.</w:t>
      </w:r>
    </w:p>
    <w:p w14:paraId="44642AE4" w14:textId="77777777" w:rsidR="00336A13" w:rsidRDefault="0016532D">
      <w:pPr>
        <w:pStyle w:val="NoSpacing"/>
        <w:numPr>
          <w:ilvl w:val="0"/>
          <w:numId w:val="15"/>
        </w:numPr>
        <w:spacing w:line="480" w:lineRule="auto"/>
        <w:rPr>
          <w:rFonts w:ascii="Arial" w:eastAsia="Arial" w:hAnsi="Arial" w:cs="Arial"/>
          <w:b/>
          <w:bCs/>
          <w:color w:val="932092"/>
          <w:sz w:val="24"/>
          <w:szCs w:val="24"/>
        </w:rPr>
      </w:pPr>
      <w:r>
        <w:rPr>
          <w:rFonts w:ascii="Arial" w:hAnsi="Arial"/>
          <w:b/>
          <w:bCs/>
          <w:color w:val="932092"/>
          <w:sz w:val="24"/>
          <w:szCs w:val="24"/>
        </w:rPr>
        <w:t xml:space="preserve">All trial footage is to be held by the Registration Officer only, who will then distribute to the footage to the Selectors. Internal Selectors are not to view the footage until they are together and have formed the panel. </w:t>
      </w:r>
    </w:p>
    <w:p w14:paraId="51CE38E1" w14:textId="77777777" w:rsidR="00336A13" w:rsidRDefault="0016532D">
      <w:pPr>
        <w:pStyle w:val="NoSpacing"/>
        <w:numPr>
          <w:ilvl w:val="0"/>
          <w:numId w:val="15"/>
        </w:numPr>
        <w:spacing w:line="480" w:lineRule="auto"/>
        <w:rPr>
          <w:rFonts w:ascii="Arial" w:eastAsia="Arial" w:hAnsi="Arial" w:cs="Arial"/>
          <w:b/>
          <w:bCs/>
          <w:color w:val="932092"/>
          <w:sz w:val="24"/>
          <w:szCs w:val="24"/>
        </w:rPr>
      </w:pPr>
      <w:r>
        <w:rPr>
          <w:rFonts w:ascii="Arial" w:hAnsi="Arial"/>
          <w:b/>
          <w:bCs/>
          <w:color w:val="932092"/>
          <w:sz w:val="24"/>
          <w:szCs w:val="24"/>
        </w:rPr>
        <w:t xml:space="preserve">Externals Officers must appoint at least one technical supervisor per debate to assist with the logistics and ensure that the cameras are recording sufficiently. </w:t>
      </w:r>
    </w:p>
    <w:p w14:paraId="6F68F796" w14:textId="77777777" w:rsidR="00336A13" w:rsidRDefault="0016532D">
      <w:pPr>
        <w:pStyle w:val="NoSpacing"/>
        <w:numPr>
          <w:ilvl w:val="1"/>
          <w:numId w:val="15"/>
        </w:numPr>
        <w:spacing w:line="480" w:lineRule="auto"/>
        <w:rPr>
          <w:rFonts w:ascii="Arial" w:eastAsia="Arial" w:hAnsi="Arial" w:cs="Arial"/>
          <w:b/>
          <w:bCs/>
          <w:color w:val="932092"/>
          <w:sz w:val="24"/>
          <w:szCs w:val="24"/>
        </w:rPr>
      </w:pPr>
      <w:r>
        <w:rPr>
          <w:rFonts w:ascii="Arial" w:hAnsi="Arial"/>
          <w:b/>
          <w:bCs/>
          <w:color w:val="932092"/>
          <w:sz w:val="24"/>
          <w:szCs w:val="24"/>
        </w:rPr>
        <w:t xml:space="preserve">This supervisor must not have a vested interested in the trial process. </w:t>
      </w:r>
    </w:p>
    <w:p w14:paraId="28EF2C41" w14:textId="77777777" w:rsidR="00336A13" w:rsidRDefault="0016532D">
      <w:pPr>
        <w:pStyle w:val="NoSpacing"/>
        <w:numPr>
          <w:ilvl w:val="1"/>
          <w:numId w:val="15"/>
        </w:numPr>
        <w:spacing w:line="480" w:lineRule="auto"/>
        <w:rPr>
          <w:rFonts w:ascii="Arial" w:eastAsia="Arial" w:hAnsi="Arial" w:cs="Arial"/>
          <w:b/>
          <w:bCs/>
          <w:color w:val="932092"/>
          <w:sz w:val="24"/>
          <w:szCs w:val="24"/>
        </w:rPr>
      </w:pPr>
      <w:r>
        <w:rPr>
          <w:rFonts w:ascii="Arial" w:hAnsi="Arial"/>
          <w:b/>
          <w:bCs/>
          <w:color w:val="932092"/>
          <w:sz w:val="24"/>
          <w:szCs w:val="24"/>
        </w:rPr>
        <w:t xml:space="preserve">The technical supervisor must test the visual and audio quality of the recording devices immediately prior to the debate commencing. The technical supervisor will also be responsible for time keeping and chair the debate. </w:t>
      </w:r>
    </w:p>
    <w:p w14:paraId="7A818FB4" w14:textId="77777777" w:rsidR="00336A13" w:rsidRDefault="0016532D">
      <w:pPr>
        <w:pStyle w:val="NoSpacing"/>
        <w:numPr>
          <w:ilvl w:val="0"/>
          <w:numId w:val="15"/>
        </w:numPr>
        <w:spacing w:line="480" w:lineRule="auto"/>
        <w:rPr>
          <w:rFonts w:ascii="Arial" w:eastAsia="Arial" w:hAnsi="Arial" w:cs="Arial"/>
          <w:b/>
          <w:bCs/>
          <w:color w:val="932092"/>
          <w:sz w:val="24"/>
          <w:szCs w:val="24"/>
        </w:rPr>
      </w:pPr>
      <w:r>
        <w:rPr>
          <w:rFonts w:ascii="Arial" w:hAnsi="Arial"/>
          <w:b/>
          <w:bCs/>
          <w:color w:val="932092"/>
          <w:sz w:val="24"/>
          <w:szCs w:val="24"/>
        </w:rPr>
        <w:t xml:space="preserve">At least two devices must be used to record each debate (e.g. an iPad and an Android tablet). Both devices must be of sufficient quality. </w:t>
      </w:r>
    </w:p>
    <w:p w14:paraId="5772E147" w14:textId="77777777" w:rsidR="00336A13" w:rsidRDefault="0016532D">
      <w:pPr>
        <w:pStyle w:val="NoSpacing"/>
        <w:numPr>
          <w:ilvl w:val="0"/>
          <w:numId w:val="15"/>
        </w:numPr>
        <w:spacing w:line="480" w:lineRule="auto"/>
        <w:rPr>
          <w:rFonts w:ascii="Arial" w:eastAsia="Arial" w:hAnsi="Arial" w:cs="Arial"/>
          <w:b/>
          <w:bCs/>
          <w:color w:val="932092"/>
          <w:sz w:val="24"/>
          <w:szCs w:val="24"/>
        </w:rPr>
      </w:pPr>
      <w:r>
        <w:rPr>
          <w:rFonts w:ascii="Arial" w:hAnsi="Arial"/>
          <w:b/>
          <w:bCs/>
          <w:color w:val="932092"/>
          <w:sz w:val="24"/>
          <w:szCs w:val="24"/>
        </w:rPr>
        <w:t>Immediately after the Macquarie contingent has been approved by the Executive, the trial footage is to be destroyed.</w:t>
      </w:r>
    </w:p>
    <w:p w14:paraId="6D39486B" w14:textId="77777777" w:rsidR="00336A13" w:rsidRDefault="0016532D">
      <w:pPr>
        <w:pStyle w:val="NoSpacing"/>
        <w:numPr>
          <w:ilvl w:val="0"/>
          <w:numId w:val="15"/>
        </w:numPr>
        <w:spacing w:line="480" w:lineRule="auto"/>
        <w:rPr>
          <w:rFonts w:ascii="Arial" w:eastAsia="Arial" w:hAnsi="Arial" w:cs="Arial"/>
          <w:b/>
          <w:bCs/>
          <w:color w:val="932092"/>
          <w:sz w:val="24"/>
          <w:szCs w:val="24"/>
        </w:rPr>
      </w:pPr>
      <w:r>
        <w:rPr>
          <w:rFonts w:ascii="Arial" w:hAnsi="Arial"/>
          <w:b/>
          <w:bCs/>
          <w:color w:val="932092"/>
          <w:sz w:val="24"/>
          <w:szCs w:val="24"/>
        </w:rPr>
        <w:t>All participants (novice or pro) may submit résumés detailing their relevant debating experience to supplement their trial however, this is not a compulsory. All résumés must be submitted prior to the trial registration deadline.</w:t>
      </w:r>
    </w:p>
    <w:p w14:paraId="499C12BA" w14:textId="77777777" w:rsidR="00336A13" w:rsidRDefault="0016532D">
      <w:pPr>
        <w:pStyle w:val="NoSpacing"/>
        <w:numPr>
          <w:ilvl w:val="0"/>
          <w:numId w:val="15"/>
        </w:numPr>
        <w:spacing w:line="480" w:lineRule="auto"/>
        <w:rPr>
          <w:rFonts w:ascii="Arial" w:eastAsia="Arial" w:hAnsi="Arial" w:cs="Arial"/>
          <w:b/>
          <w:bCs/>
          <w:color w:val="932092"/>
          <w:sz w:val="24"/>
          <w:szCs w:val="24"/>
        </w:rPr>
      </w:pPr>
      <w:r>
        <w:rPr>
          <w:rFonts w:ascii="Arial" w:hAnsi="Arial"/>
          <w:b/>
          <w:bCs/>
          <w:color w:val="932092"/>
          <w:sz w:val="24"/>
          <w:szCs w:val="24"/>
        </w:rPr>
        <w:t xml:space="preserve">If any participant (novice or pro) wishes to trial but is unable to attend the trial debate, they are able to trial on an alternative day. This ‘catch up’ trial will also be filmed according to the same requirements as the official trials. Participants should be encouraged to participate in the official trial as opposed to a catch up trial, where possible. Reasons for not being able to attend must be unavoidable and beyond the participant’s control (e.g. unavoidable class or work commitments, emergency situations). </w:t>
      </w:r>
    </w:p>
    <w:p w14:paraId="03874C1B" w14:textId="77777777" w:rsidR="00336A13" w:rsidRDefault="0016532D">
      <w:pPr>
        <w:pStyle w:val="NoSpacing"/>
        <w:numPr>
          <w:ilvl w:val="0"/>
          <w:numId w:val="15"/>
        </w:numPr>
        <w:spacing w:line="480" w:lineRule="auto"/>
        <w:rPr>
          <w:rFonts w:ascii="Arial" w:eastAsia="Arial" w:hAnsi="Arial" w:cs="Arial"/>
          <w:b/>
          <w:bCs/>
          <w:color w:val="932092"/>
          <w:sz w:val="24"/>
          <w:szCs w:val="24"/>
        </w:rPr>
      </w:pPr>
      <w:r>
        <w:rPr>
          <w:rFonts w:ascii="Arial" w:hAnsi="Arial"/>
          <w:b/>
          <w:bCs/>
          <w:color w:val="932092"/>
          <w:sz w:val="24"/>
          <w:szCs w:val="24"/>
        </w:rPr>
        <w:t>Where participants are also unable to attend the catch up trial, they may submit a résumé detailing their relevant debating experience which will be given to the relevant Selector at the same time as the trial footage. This trialling mechanism is only to be used if the participants cannot attend either trial dates.</w:t>
      </w:r>
    </w:p>
    <w:p w14:paraId="787F55D0" w14:textId="77777777" w:rsidR="00336A13" w:rsidRDefault="00336A13">
      <w:pPr>
        <w:pStyle w:val="NoSpacing"/>
        <w:spacing w:line="480" w:lineRule="auto"/>
        <w:rPr>
          <w:rFonts w:ascii="Arial" w:eastAsia="Arial" w:hAnsi="Arial" w:cs="Arial"/>
          <w:b/>
          <w:bCs/>
          <w:color w:val="932092"/>
          <w:sz w:val="24"/>
          <w:szCs w:val="24"/>
        </w:rPr>
      </w:pPr>
    </w:p>
    <w:p w14:paraId="480BFAA2" w14:textId="77777777" w:rsidR="00336A13" w:rsidRDefault="0016532D">
      <w:pPr>
        <w:pStyle w:val="NoSpacing"/>
        <w:spacing w:line="480" w:lineRule="auto"/>
        <w:rPr>
          <w:b/>
          <w:bCs/>
          <w:color w:val="932092"/>
          <w:sz w:val="24"/>
          <w:szCs w:val="24"/>
          <w:u w:val="single"/>
        </w:rPr>
      </w:pPr>
      <w:r>
        <w:rPr>
          <w:b/>
          <w:bCs/>
          <w:color w:val="932092"/>
          <w:sz w:val="24"/>
          <w:szCs w:val="24"/>
          <w:u w:val="single"/>
        </w:rPr>
        <w:t>3) Phase 3: Selection Process</w:t>
      </w:r>
    </w:p>
    <w:p w14:paraId="0E9AEC40" w14:textId="77777777" w:rsidR="00336A13" w:rsidRDefault="0016532D">
      <w:pPr>
        <w:pStyle w:val="NoSpacing"/>
        <w:numPr>
          <w:ilvl w:val="0"/>
          <w:numId w:val="17"/>
        </w:numPr>
        <w:spacing w:line="480" w:lineRule="auto"/>
        <w:rPr>
          <w:rFonts w:ascii="Arial" w:eastAsia="Arial" w:hAnsi="Arial" w:cs="Arial"/>
          <w:b/>
          <w:bCs/>
          <w:color w:val="932092"/>
          <w:sz w:val="24"/>
          <w:szCs w:val="24"/>
        </w:rPr>
      </w:pPr>
      <w:r>
        <w:rPr>
          <w:rFonts w:ascii="Arial" w:hAnsi="Arial"/>
          <w:b/>
          <w:bCs/>
          <w:color w:val="932092"/>
          <w:sz w:val="24"/>
          <w:szCs w:val="24"/>
        </w:rPr>
        <w:t>The Selection Panel: The Selection Panel will comprise of two Internal Selectors only.</w:t>
      </w:r>
    </w:p>
    <w:p w14:paraId="68660D18" w14:textId="77777777" w:rsidR="00336A13" w:rsidRDefault="0016532D">
      <w:pPr>
        <w:pStyle w:val="NoSpacing"/>
        <w:spacing w:line="480" w:lineRule="auto"/>
        <w:ind w:left="360"/>
        <w:rPr>
          <w:b/>
          <w:bCs/>
          <w:color w:val="932092"/>
          <w:sz w:val="24"/>
          <w:szCs w:val="24"/>
        </w:rPr>
      </w:pPr>
      <w:r>
        <w:rPr>
          <w:b/>
          <w:bCs/>
          <w:color w:val="932092"/>
          <w:sz w:val="24"/>
          <w:szCs w:val="24"/>
        </w:rPr>
        <w:t>The two Internal Selectors cannot be debating at Easters and must put their names forward to the Externals Officers, along with their case for being chosen as an Internal Selector. The two Internal Selectors will be appointed by the Executive Committee.</w:t>
      </w:r>
    </w:p>
    <w:p w14:paraId="2E113440" w14:textId="77777777" w:rsidR="00336A13" w:rsidRDefault="0016532D">
      <w:pPr>
        <w:pStyle w:val="NoSpacing"/>
        <w:spacing w:line="480" w:lineRule="auto"/>
        <w:ind w:left="360"/>
        <w:rPr>
          <w:b/>
          <w:bCs/>
          <w:color w:val="932092"/>
          <w:sz w:val="24"/>
          <w:szCs w:val="24"/>
        </w:rPr>
      </w:pPr>
      <w:r>
        <w:rPr>
          <w:b/>
          <w:bCs/>
          <w:color w:val="932092"/>
          <w:sz w:val="24"/>
          <w:szCs w:val="24"/>
        </w:rPr>
        <w:tab/>
        <w:t xml:space="preserve">i. In the event that an External Selector cannot be appointed or is unavailable within 48 hours of the trial date, the Externals Team may appoint an Internal Selector. This should only occur as a last precaution. </w:t>
      </w:r>
    </w:p>
    <w:p w14:paraId="650E4F9E" w14:textId="77777777" w:rsidR="00336A13" w:rsidRDefault="0016532D">
      <w:pPr>
        <w:pStyle w:val="NoSpacing"/>
        <w:numPr>
          <w:ilvl w:val="0"/>
          <w:numId w:val="17"/>
        </w:numPr>
        <w:spacing w:line="480" w:lineRule="auto"/>
        <w:rPr>
          <w:rFonts w:ascii="Arial" w:eastAsia="Arial" w:hAnsi="Arial" w:cs="Arial"/>
          <w:b/>
          <w:bCs/>
          <w:color w:val="932092"/>
          <w:sz w:val="24"/>
          <w:szCs w:val="24"/>
        </w:rPr>
      </w:pPr>
      <w:r>
        <w:rPr>
          <w:rFonts w:ascii="Arial" w:hAnsi="Arial"/>
          <w:b/>
          <w:bCs/>
          <w:color w:val="932092"/>
          <w:sz w:val="24"/>
          <w:szCs w:val="24"/>
          <w:u w:color="FF0000"/>
        </w:rPr>
        <w:t>|</w:t>
      </w:r>
      <w:r>
        <w:rPr>
          <w:rFonts w:ascii="Arial" w:hAnsi="Arial"/>
          <w:b/>
          <w:bCs/>
          <w:color w:val="932092"/>
          <w:sz w:val="24"/>
          <w:szCs w:val="24"/>
        </w:rPr>
        <w:t>The External Selector will be determined by the Externals Officer(s) or Registration Officer. An Externals Selector cannot be a current MUDS member (ie. current Macquarie University student or staff member) nor someone considered to be a currently active, MUDS member.</w:t>
      </w:r>
    </w:p>
    <w:p w14:paraId="71114E77" w14:textId="77777777" w:rsidR="00336A13" w:rsidRDefault="0016532D">
      <w:pPr>
        <w:pStyle w:val="NoSpacing"/>
        <w:numPr>
          <w:ilvl w:val="0"/>
          <w:numId w:val="17"/>
        </w:numPr>
        <w:spacing w:line="480" w:lineRule="auto"/>
        <w:rPr>
          <w:rFonts w:ascii="Arial" w:eastAsia="Arial" w:hAnsi="Arial" w:cs="Arial"/>
          <w:b/>
          <w:bCs/>
          <w:color w:val="932092"/>
          <w:sz w:val="24"/>
          <w:szCs w:val="24"/>
        </w:rPr>
      </w:pPr>
      <w:r>
        <w:rPr>
          <w:rFonts w:ascii="Arial" w:hAnsi="Arial"/>
          <w:b/>
          <w:bCs/>
          <w:color w:val="932092"/>
          <w:sz w:val="24"/>
          <w:szCs w:val="24"/>
          <w:u w:val="single"/>
        </w:rPr>
        <w:t>Determining Team Compositions:</w:t>
      </w:r>
      <w:r>
        <w:rPr>
          <w:rFonts w:ascii="Arial" w:hAnsi="Arial"/>
          <w:b/>
          <w:bCs/>
          <w:color w:val="932092"/>
          <w:sz w:val="24"/>
          <w:szCs w:val="24"/>
        </w:rPr>
        <w:t xml:space="preserve"> The Internal Selectors will decide team compositions with regard to the following criteria:</w:t>
      </w:r>
    </w:p>
    <w:p w14:paraId="3FFC24EA" w14:textId="77777777" w:rsidR="00336A13" w:rsidRDefault="0016532D">
      <w:pPr>
        <w:pStyle w:val="NoSpacing"/>
        <w:numPr>
          <w:ilvl w:val="0"/>
          <w:numId w:val="20"/>
        </w:numPr>
        <w:spacing w:line="480" w:lineRule="auto"/>
        <w:rPr>
          <w:rFonts w:ascii="Arial" w:eastAsia="Arial" w:hAnsi="Arial" w:cs="Arial"/>
          <w:b/>
          <w:bCs/>
          <w:color w:val="932092"/>
          <w:sz w:val="24"/>
          <w:szCs w:val="24"/>
        </w:rPr>
      </w:pPr>
      <w:r>
        <w:rPr>
          <w:rFonts w:ascii="Arial" w:hAnsi="Arial"/>
          <w:b/>
          <w:bCs/>
          <w:color w:val="932092"/>
          <w:sz w:val="24"/>
          <w:szCs w:val="24"/>
        </w:rPr>
        <w:t>Development (Note: This is a streamed concept. High-performing debaters are to develop as much as possible and thus would be put in more competitive teams.</w:t>
      </w:r>
    </w:p>
    <w:p w14:paraId="4720FE3F" w14:textId="77777777" w:rsidR="00336A13" w:rsidRDefault="0016532D">
      <w:pPr>
        <w:pStyle w:val="NoSpacing"/>
        <w:spacing w:line="480" w:lineRule="auto"/>
        <w:ind w:left="720"/>
        <w:rPr>
          <w:b/>
          <w:bCs/>
          <w:color w:val="932092"/>
          <w:sz w:val="24"/>
          <w:szCs w:val="24"/>
        </w:rPr>
      </w:pPr>
      <w:r>
        <w:rPr>
          <w:b/>
          <w:bCs/>
          <w:color w:val="932092"/>
          <w:sz w:val="24"/>
          <w:szCs w:val="24"/>
        </w:rPr>
        <w:t>Less competitive debaters would be put in a team that’s likely to maximise their developmental capacity).</w:t>
      </w:r>
    </w:p>
    <w:p w14:paraId="57C69D8A" w14:textId="77777777" w:rsidR="00336A13" w:rsidRDefault="0016532D">
      <w:pPr>
        <w:pStyle w:val="NoSpacing"/>
        <w:numPr>
          <w:ilvl w:val="0"/>
          <w:numId w:val="23"/>
        </w:numPr>
        <w:spacing w:line="480" w:lineRule="auto"/>
        <w:rPr>
          <w:rFonts w:ascii="Arial" w:eastAsia="Arial" w:hAnsi="Arial" w:cs="Arial"/>
          <w:b/>
          <w:bCs/>
          <w:color w:val="932092"/>
          <w:sz w:val="24"/>
          <w:szCs w:val="24"/>
        </w:rPr>
      </w:pPr>
      <w:r>
        <w:rPr>
          <w:rFonts w:ascii="Arial" w:hAnsi="Arial"/>
          <w:b/>
          <w:bCs/>
          <w:color w:val="932092"/>
          <w:sz w:val="24"/>
          <w:szCs w:val="24"/>
        </w:rPr>
        <w:t>Leadership (Pro Debaters): the impact that a particular leader is likely to make upon a particular team and the benefit the leader is likely to derive from leading a team.</w:t>
      </w:r>
    </w:p>
    <w:p w14:paraId="79968B20" w14:textId="77777777" w:rsidR="00336A13" w:rsidRDefault="0016532D">
      <w:pPr>
        <w:pStyle w:val="NoSpacing"/>
        <w:numPr>
          <w:ilvl w:val="0"/>
          <w:numId w:val="24"/>
        </w:numPr>
        <w:spacing w:line="480" w:lineRule="auto"/>
        <w:rPr>
          <w:rFonts w:ascii="Arial" w:eastAsia="Arial" w:hAnsi="Arial" w:cs="Arial"/>
          <w:b/>
          <w:bCs/>
          <w:color w:val="932092"/>
          <w:sz w:val="24"/>
          <w:szCs w:val="24"/>
        </w:rPr>
      </w:pPr>
      <w:r>
        <w:rPr>
          <w:rFonts w:ascii="Arial" w:hAnsi="Arial"/>
          <w:b/>
          <w:bCs/>
          <w:color w:val="932092"/>
          <w:sz w:val="24"/>
          <w:szCs w:val="24"/>
        </w:rPr>
        <w:t>Teams will be formed and numbered by random number generator (except for the most competitive team) and released to those who trialled and to the Society, subject to approval by the Executive Committee. The team which the two Internals Selectors believe have the greatest chance of “breaking” (i.e. qualifying for the finals) at Easters shall be Macquarie One.</w:t>
      </w:r>
    </w:p>
    <w:p w14:paraId="1F643C38" w14:textId="77777777" w:rsidR="00336A13" w:rsidRDefault="0016532D">
      <w:pPr>
        <w:pStyle w:val="NoSpacing"/>
        <w:numPr>
          <w:ilvl w:val="0"/>
          <w:numId w:val="17"/>
        </w:numPr>
        <w:spacing w:line="480" w:lineRule="auto"/>
        <w:rPr>
          <w:rFonts w:ascii="Arial" w:eastAsia="Arial" w:hAnsi="Arial" w:cs="Arial"/>
          <w:b/>
          <w:bCs/>
          <w:color w:val="932092"/>
          <w:sz w:val="24"/>
          <w:szCs w:val="24"/>
        </w:rPr>
      </w:pPr>
      <w:r>
        <w:rPr>
          <w:rFonts w:ascii="Arial" w:hAnsi="Arial"/>
          <w:b/>
          <w:bCs/>
          <w:color w:val="932092"/>
          <w:sz w:val="24"/>
          <w:szCs w:val="24"/>
        </w:rPr>
        <w:t>The Society shall comply with the following Affirmative Action (AA) Policy:</w:t>
      </w:r>
    </w:p>
    <w:p w14:paraId="6366F1E7" w14:textId="77777777" w:rsidR="00336A13" w:rsidRDefault="0016532D">
      <w:pPr>
        <w:pStyle w:val="NoSpacing"/>
        <w:numPr>
          <w:ilvl w:val="1"/>
          <w:numId w:val="26"/>
        </w:numPr>
        <w:spacing w:line="480" w:lineRule="auto"/>
        <w:rPr>
          <w:rFonts w:ascii="Arial" w:eastAsia="Arial" w:hAnsi="Arial" w:cs="Arial"/>
          <w:b/>
          <w:bCs/>
          <w:color w:val="932092"/>
          <w:sz w:val="24"/>
          <w:szCs w:val="24"/>
        </w:rPr>
      </w:pPr>
      <w:r>
        <w:rPr>
          <w:rFonts w:ascii="Arial" w:hAnsi="Arial"/>
          <w:b/>
          <w:bCs/>
          <w:color w:val="932092"/>
          <w:sz w:val="24"/>
          <w:szCs w:val="24"/>
        </w:rPr>
        <w:t>A minimum of one third of debaters attending the tournament and one third of debaters in the top three teams must be non cis-male.</w:t>
      </w:r>
    </w:p>
    <w:p w14:paraId="7F5B28A5" w14:textId="77777777" w:rsidR="00336A13" w:rsidRDefault="0016532D">
      <w:pPr>
        <w:pStyle w:val="NoSpacing"/>
        <w:numPr>
          <w:ilvl w:val="1"/>
          <w:numId w:val="26"/>
        </w:numPr>
        <w:spacing w:line="480" w:lineRule="auto"/>
        <w:rPr>
          <w:rFonts w:ascii="Arial" w:eastAsia="Arial" w:hAnsi="Arial" w:cs="Arial"/>
          <w:b/>
          <w:bCs/>
          <w:color w:val="932092"/>
          <w:sz w:val="24"/>
          <w:szCs w:val="24"/>
        </w:rPr>
      </w:pPr>
      <w:r>
        <w:rPr>
          <w:rFonts w:ascii="Arial" w:hAnsi="Arial"/>
          <w:b/>
          <w:bCs/>
          <w:color w:val="932092"/>
          <w:sz w:val="24"/>
          <w:szCs w:val="24"/>
        </w:rPr>
        <w:t>Further, a minimum of one third of all members in the contingent (i.e. the total number of debaters and institutional adjudicators) must be non cis-male.</w:t>
      </w:r>
    </w:p>
    <w:p w14:paraId="67333A33" w14:textId="77777777" w:rsidR="00336A13" w:rsidRDefault="0016532D">
      <w:pPr>
        <w:pStyle w:val="NoSpacing"/>
        <w:numPr>
          <w:ilvl w:val="1"/>
          <w:numId w:val="26"/>
        </w:numPr>
        <w:spacing w:line="480" w:lineRule="auto"/>
        <w:rPr>
          <w:rFonts w:ascii="Arial" w:eastAsia="Arial" w:hAnsi="Arial" w:cs="Arial"/>
          <w:b/>
          <w:bCs/>
          <w:color w:val="932092"/>
          <w:sz w:val="24"/>
          <w:szCs w:val="24"/>
        </w:rPr>
      </w:pPr>
      <w:r>
        <w:rPr>
          <w:rFonts w:ascii="Arial" w:hAnsi="Arial"/>
          <w:b/>
          <w:bCs/>
          <w:color w:val="932092"/>
          <w:sz w:val="24"/>
          <w:szCs w:val="24"/>
        </w:rPr>
        <w:t>Where one third of debaters or of the contingent does not constitute a whole number, the number shall be rounded up to the nearest integer.</w:t>
      </w:r>
    </w:p>
    <w:p w14:paraId="334CA4E6" w14:textId="77777777" w:rsidR="00336A13" w:rsidRDefault="0016532D">
      <w:pPr>
        <w:pStyle w:val="NoSpacing"/>
        <w:numPr>
          <w:ilvl w:val="1"/>
          <w:numId w:val="26"/>
        </w:numPr>
        <w:spacing w:line="480" w:lineRule="auto"/>
        <w:rPr>
          <w:rFonts w:ascii="Arial" w:eastAsia="Arial" w:hAnsi="Arial" w:cs="Arial"/>
          <w:b/>
          <w:bCs/>
          <w:color w:val="932092"/>
          <w:sz w:val="24"/>
          <w:szCs w:val="24"/>
        </w:rPr>
      </w:pPr>
      <w:r>
        <w:rPr>
          <w:rFonts w:ascii="Arial" w:hAnsi="Arial"/>
          <w:b/>
          <w:bCs/>
          <w:color w:val="932092"/>
          <w:sz w:val="24"/>
          <w:szCs w:val="24"/>
        </w:rPr>
        <w:t>However, in the event that one third of the contingent is a number less than one, no minimum requirement will apply.</w:t>
      </w:r>
    </w:p>
    <w:p w14:paraId="1E5ED463" w14:textId="77777777" w:rsidR="00336A13" w:rsidRDefault="0016532D">
      <w:pPr>
        <w:pStyle w:val="NoSpacing"/>
        <w:numPr>
          <w:ilvl w:val="1"/>
          <w:numId w:val="26"/>
        </w:numPr>
        <w:spacing w:line="480" w:lineRule="auto"/>
        <w:rPr>
          <w:rFonts w:ascii="Arial" w:eastAsia="Arial" w:hAnsi="Arial" w:cs="Arial"/>
          <w:b/>
          <w:bCs/>
          <w:color w:val="932092"/>
          <w:sz w:val="24"/>
          <w:szCs w:val="24"/>
        </w:rPr>
      </w:pPr>
      <w:r>
        <w:rPr>
          <w:rFonts w:ascii="Arial" w:hAnsi="Arial"/>
          <w:b/>
          <w:bCs/>
          <w:color w:val="932092"/>
          <w:sz w:val="24"/>
          <w:szCs w:val="24"/>
        </w:rPr>
        <w:t>The Affirmative Action Policy is subject (but not limited) to the requirements of the Australasian Intervarsity Debating Association (AIDA) Constitution.</w:t>
      </w:r>
    </w:p>
    <w:p w14:paraId="3706A2B9" w14:textId="77777777" w:rsidR="00336A13" w:rsidRDefault="0016532D">
      <w:pPr>
        <w:pStyle w:val="NoSpacing"/>
        <w:spacing w:line="480" w:lineRule="auto"/>
        <w:rPr>
          <w:b/>
          <w:bCs/>
          <w:color w:val="932092"/>
          <w:sz w:val="24"/>
          <w:szCs w:val="24"/>
        </w:rPr>
      </w:pPr>
      <w:r>
        <w:rPr>
          <w:b/>
          <w:bCs/>
          <w:color w:val="932092"/>
          <w:sz w:val="24"/>
          <w:szCs w:val="24"/>
        </w:rPr>
        <w:t>f) It is recommended that as the successful participants are notified that they have a made a team, that Externals Officers also provide them with a copy the MUDS ‘Refund Policy’ and ask them to agree to the Policy and confirm their intent to attend the Tournament.</w:t>
      </w:r>
    </w:p>
    <w:p w14:paraId="149D54FF" w14:textId="77777777" w:rsidR="00336A13" w:rsidRDefault="00336A13">
      <w:pPr>
        <w:pStyle w:val="NoSpacing"/>
        <w:spacing w:line="480" w:lineRule="auto"/>
        <w:rPr>
          <w:rFonts w:ascii="Arial" w:eastAsia="Arial" w:hAnsi="Arial" w:cs="Arial"/>
          <w:b/>
          <w:bCs/>
          <w:color w:val="932092"/>
          <w:sz w:val="24"/>
          <w:szCs w:val="24"/>
        </w:rPr>
      </w:pPr>
    </w:p>
    <w:p w14:paraId="72D2808B" w14:textId="77777777" w:rsidR="00336A13" w:rsidRDefault="0016532D">
      <w:pPr>
        <w:pStyle w:val="NoSpacing"/>
        <w:spacing w:line="480" w:lineRule="auto"/>
        <w:rPr>
          <w:b/>
          <w:bCs/>
          <w:color w:val="932092"/>
          <w:sz w:val="24"/>
          <w:szCs w:val="24"/>
          <w:u w:val="single"/>
        </w:rPr>
      </w:pPr>
      <w:r>
        <w:rPr>
          <w:b/>
          <w:bCs/>
          <w:color w:val="932092"/>
          <w:sz w:val="24"/>
          <w:szCs w:val="24"/>
          <w:u w:val="single"/>
        </w:rPr>
        <w:t xml:space="preserve">Appendix A: </w:t>
      </w:r>
    </w:p>
    <w:p w14:paraId="109A4065" w14:textId="77777777" w:rsidR="00336A13" w:rsidRDefault="0016532D">
      <w:pPr>
        <w:pStyle w:val="NoSpacing"/>
        <w:spacing w:line="480" w:lineRule="auto"/>
        <w:rPr>
          <w:b/>
          <w:bCs/>
          <w:color w:val="932092"/>
          <w:sz w:val="24"/>
          <w:szCs w:val="24"/>
          <w:u w:val="single"/>
        </w:rPr>
      </w:pPr>
      <w:r>
        <w:rPr>
          <w:b/>
          <w:bCs/>
          <w:color w:val="932092"/>
          <w:sz w:val="24"/>
          <w:szCs w:val="24"/>
          <w:u w:val="single"/>
        </w:rPr>
        <w:t>Mentor Questionnaire</w:t>
      </w:r>
    </w:p>
    <w:p w14:paraId="08A52BC0" w14:textId="77777777" w:rsidR="00336A13" w:rsidRDefault="0016532D">
      <w:pPr>
        <w:pStyle w:val="NoSpacing"/>
        <w:numPr>
          <w:ilvl w:val="0"/>
          <w:numId w:val="29"/>
        </w:numPr>
        <w:spacing w:line="480" w:lineRule="auto"/>
        <w:rPr>
          <w:rFonts w:ascii="Arial" w:eastAsia="Arial" w:hAnsi="Arial" w:cs="Arial"/>
          <w:b/>
          <w:bCs/>
          <w:color w:val="932092"/>
          <w:sz w:val="24"/>
          <w:szCs w:val="24"/>
        </w:rPr>
      </w:pPr>
      <w:r>
        <w:rPr>
          <w:rFonts w:ascii="Arial" w:hAnsi="Arial"/>
          <w:b/>
          <w:bCs/>
          <w:color w:val="932092"/>
          <w:sz w:val="24"/>
          <w:szCs w:val="24"/>
        </w:rPr>
        <w:t xml:space="preserve">Introduction: “Mentoring an Easters team requires adaptability, leadership, a willingness to serve others, patience and good communication skills. As a team mentor, you will be expected to invest in the development and growth of the novice participants assigned to your Easters team. This could be providing them with feedback throughout the tournament, creating a matter file or organising practice debates prior to Easters. </w:t>
      </w:r>
    </w:p>
    <w:p w14:paraId="438C1C0C" w14:textId="77777777" w:rsidR="00336A13" w:rsidRDefault="0016532D">
      <w:pPr>
        <w:pStyle w:val="NoSpacing"/>
        <w:spacing w:line="480" w:lineRule="auto"/>
        <w:ind w:left="360"/>
        <w:rPr>
          <w:b/>
          <w:bCs/>
          <w:color w:val="932092"/>
          <w:sz w:val="24"/>
          <w:szCs w:val="24"/>
        </w:rPr>
      </w:pPr>
      <w:r>
        <w:rPr>
          <w:b/>
          <w:bCs/>
          <w:color w:val="932092"/>
          <w:sz w:val="24"/>
          <w:szCs w:val="24"/>
        </w:rPr>
        <w:t>MUDS emphasises the value of taking your novices to minis after Easters to keep them engaged in the MUDS community and strongly suggest that part of the role of a mentor is doing this to your greatest ability throughout the year as well. Please answer the following questionnaire in detail as your responses here will (pending selection) decide the team into which you are to be placed by the selection panel.”</w:t>
      </w:r>
    </w:p>
    <w:p w14:paraId="711CD425" w14:textId="77777777" w:rsidR="00336A13" w:rsidRDefault="00336A13">
      <w:pPr>
        <w:pStyle w:val="NoSpacing"/>
        <w:spacing w:line="480" w:lineRule="auto"/>
        <w:ind w:left="360"/>
        <w:rPr>
          <w:rFonts w:ascii="Arial" w:eastAsia="Arial" w:hAnsi="Arial" w:cs="Arial"/>
          <w:b/>
          <w:bCs/>
          <w:color w:val="932092"/>
          <w:sz w:val="24"/>
          <w:szCs w:val="24"/>
        </w:rPr>
      </w:pPr>
    </w:p>
    <w:p w14:paraId="7A037CD5" w14:textId="77777777" w:rsidR="00336A13" w:rsidRDefault="0016532D">
      <w:pPr>
        <w:pStyle w:val="NoSpacing"/>
        <w:numPr>
          <w:ilvl w:val="0"/>
          <w:numId w:val="32"/>
        </w:numPr>
        <w:spacing w:line="480" w:lineRule="auto"/>
        <w:rPr>
          <w:rFonts w:ascii="Arial" w:eastAsia="Arial" w:hAnsi="Arial" w:cs="Arial"/>
          <w:b/>
          <w:bCs/>
          <w:color w:val="932092"/>
          <w:sz w:val="24"/>
          <w:szCs w:val="24"/>
        </w:rPr>
      </w:pPr>
      <w:r>
        <w:rPr>
          <w:rFonts w:ascii="Arial" w:hAnsi="Arial"/>
          <w:b/>
          <w:bCs/>
          <w:color w:val="932092"/>
          <w:sz w:val="24"/>
          <w:szCs w:val="24"/>
        </w:rPr>
        <w:t>Questions:</w:t>
      </w:r>
    </w:p>
    <w:p w14:paraId="72D8FF12" w14:textId="77777777" w:rsidR="00336A13" w:rsidRDefault="0016532D">
      <w:pPr>
        <w:pStyle w:val="NoSpacing"/>
        <w:numPr>
          <w:ilvl w:val="0"/>
          <w:numId w:val="34"/>
        </w:numPr>
        <w:spacing w:line="480" w:lineRule="auto"/>
        <w:rPr>
          <w:rFonts w:ascii="Arial" w:eastAsia="Arial" w:hAnsi="Arial" w:cs="Arial"/>
          <w:b/>
          <w:bCs/>
          <w:color w:val="932092"/>
          <w:sz w:val="24"/>
          <w:szCs w:val="24"/>
        </w:rPr>
      </w:pPr>
      <w:r>
        <w:rPr>
          <w:rFonts w:ascii="Arial" w:hAnsi="Arial"/>
          <w:b/>
          <w:bCs/>
          <w:color w:val="932092"/>
          <w:sz w:val="24"/>
          <w:szCs w:val="24"/>
        </w:rPr>
        <w:t>What do you think a good Easters mentor looks like? What is the role of a mentor?</w:t>
      </w:r>
    </w:p>
    <w:p w14:paraId="09BE53F2" w14:textId="77777777" w:rsidR="00336A13" w:rsidRDefault="0016532D">
      <w:pPr>
        <w:pStyle w:val="NoSpacing"/>
        <w:numPr>
          <w:ilvl w:val="0"/>
          <w:numId w:val="34"/>
        </w:numPr>
        <w:spacing w:line="480" w:lineRule="auto"/>
        <w:rPr>
          <w:rFonts w:ascii="Arial" w:eastAsia="Arial" w:hAnsi="Arial" w:cs="Arial"/>
          <w:b/>
          <w:bCs/>
          <w:color w:val="932092"/>
          <w:sz w:val="24"/>
          <w:szCs w:val="24"/>
        </w:rPr>
      </w:pPr>
      <w:r>
        <w:rPr>
          <w:rFonts w:ascii="Arial" w:hAnsi="Arial"/>
          <w:b/>
          <w:bCs/>
          <w:color w:val="932092"/>
          <w:sz w:val="24"/>
          <w:szCs w:val="24"/>
        </w:rPr>
        <w:t>Why are you interested in mentoring a team?</w:t>
      </w:r>
    </w:p>
    <w:p w14:paraId="65A72EDF" w14:textId="77777777" w:rsidR="00336A13" w:rsidRDefault="0016532D">
      <w:pPr>
        <w:pStyle w:val="NoSpacing"/>
        <w:numPr>
          <w:ilvl w:val="0"/>
          <w:numId w:val="34"/>
        </w:numPr>
        <w:spacing w:line="480" w:lineRule="auto"/>
        <w:rPr>
          <w:rFonts w:ascii="Arial" w:eastAsia="Arial" w:hAnsi="Arial" w:cs="Arial"/>
          <w:b/>
          <w:bCs/>
          <w:color w:val="932092"/>
          <w:sz w:val="24"/>
          <w:szCs w:val="24"/>
        </w:rPr>
      </w:pPr>
      <w:r>
        <w:rPr>
          <w:rFonts w:ascii="Arial" w:hAnsi="Arial"/>
          <w:b/>
          <w:bCs/>
          <w:color w:val="932092"/>
          <w:sz w:val="24"/>
          <w:szCs w:val="24"/>
        </w:rPr>
        <w:t xml:space="preserve">Why do you meet the requirements for an Easters mentor? </w:t>
      </w:r>
    </w:p>
    <w:p w14:paraId="59BE178C" w14:textId="77777777" w:rsidR="00336A13" w:rsidRDefault="0016532D">
      <w:pPr>
        <w:pStyle w:val="NoSpacing"/>
        <w:numPr>
          <w:ilvl w:val="0"/>
          <w:numId w:val="34"/>
        </w:numPr>
        <w:spacing w:line="480" w:lineRule="auto"/>
        <w:rPr>
          <w:rFonts w:ascii="Arial" w:eastAsia="Arial" w:hAnsi="Arial" w:cs="Arial"/>
          <w:b/>
          <w:bCs/>
          <w:color w:val="932092"/>
          <w:sz w:val="24"/>
          <w:szCs w:val="24"/>
        </w:rPr>
      </w:pPr>
      <w:r>
        <w:rPr>
          <w:rFonts w:ascii="Arial" w:hAnsi="Arial"/>
          <w:b/>
          <w:bCs/>
          <w:color w:val="932092"/>
          <w:sz w:val="24"/>
          <w:szCs w:val="24"/>
        </w:rPr>
        <w:t>What strategies would you employ to help novices develop?</w:t>
      </w:r>
    </w:p>
    <w:p w14:paraId="6C9A3D55" w14:textId="77777777" w:rsidR="00336A13" w:rsidRDefault="0016532D">
      <w:pPr>
        <w:pStyle w:val="NoSpacing"/>
        <w:numPr>
          <w:ilvl w:val="0"/>
          <w:numId w:val="34"/>
        </w:numPr>
        <w:spacing w:line="480" w:lineRule="auto"/>
        <w:rPr>
          <w:rFonts w:ascii="Arial" w:eastAsia="Arial" w:hAnsi="Arial" w:cs="Arial"/>
          <w:b/>
          <w:bCs/>
          <w:color w:val="932092"/>
          <w:sz w:val="24"/>
          <w:szCs w:val="24"/>
        </w:rPr>
      </w:pPr>
      <w:r>
        <w:rPr>
          <w:rFonts w:ascii="Arial" w:hAnsi="Arial"/>
          <w:b/>
          <w:bCs/>
          <w:color w:val="932092"/>
          <w:sz w:val="24"/>
          <w:szCs w:val="24"/>
        </w:rPr>
        <w:t>What experience do you have as a debater? Please explain this in regards to your mentoring ability.</w:t>
      </w:r>
    </w:p>
    <w:p w14:paraId="742FE029" w14:textId="77777777" w:rsidR="00336A13" w:rsidRDefault="0016532D">
      <w:pPr>
        <w:pStyle w:val="NoSpacing"/>
        <w:numPr>
          <w:ilvl w:val="0"/>
          <w:numId w:val="34"/>
        </w:numPr>
        <w:spacing w:line="480" w:lineRule="auto"/>
        <w:rPr>
          <w:rFonts w:ascii="Arial" w:eastAsia="Arial" w:hAnsi="Arial" w:cs="Arial"/>
          <w:b/>
          <w:bCs/>
          <w:color w:val="932092"/>
          <w:sz w:val="24"/>
          <w:szCs w:val="24"/>
        </w:rPr>
      </w:pPr>
      <w:r>
        <w:rPr>
          <w:rFonts w:ascii="Arial" w:hAnsi="Arial"/>
          <w:b/>
          <w:bCs/>
          <w:color w:val="932092"/>
          <w:sz w:val="24"/>
          <w:szCs w:val="24"/>
        </w:rPr>
        <w:t>What experience do you have as a coach? Please explain this in regards to your mentoring ability.</w:t>
      </w:r>
    </w:p>
    <w:p w14:paraId="6BB76F84" w14:textId="77777777" w:rsidR="00336A13" w:rsidRDefault="0016532D">
      <w:pPr>
        <w:pStyle w:val="NoSpacing"/>
        <w:numPr>
          <w:ilvl w:val="0"/>
          <w:numId w:val="35"/>
        </w:numPr>
        <w:spacing w:line="480" w:lineRule="auto"/>
        <w:rPr>
          <w:rFonts w:ascii="Arial" w:eastAsia="Arial" w:hAnsi="Arial" w:cs="Arial"/>
          <w:b/>
          <w:bCs/>
          <w:color w:val="932092"/>
          <w:sz w:val="24"/>
          <w:szCs w:val="24"/>
        </w:rPr>
      </w:pPr>
      <w:r>
        <w:rPr>
          <w:rFonts w:ascii="Arial" w:hAnsi="Arial"/>
          <w:b/>
          <w:bCs/>
          <w:color w:val="932092"/>
          <w:sz w:val="24"/>
          <w:szCs w:val="24"/>
        </w:rPr>
        <w:t>Do you intend to take novices to minis throughout 2017 where possible?</w:t>
      </w:r>
    </w:p>
    <w:p w14:paraId="773E0712" w14:textId="77777777" w:rsidR="00336A13" w:rsidRDefault="0016532D">
      <w:pPr>
        <w:pStyle w:val="NoSpacing"/>
        <w:numPr>
          <w:ilvl w:val="0"/>
          <w:numId w:val="35"/>
        </w:numPr>
        <w:spacing w:line="480" w:lineRule="auto"/>
        <w:rPr>
          <w:rFonts w:ascii="Arial" w:eastAsia="Arial" w:hAnsi="Arial" w:cs="Arial"/>
          <w:b/>
          <w:bCs/>
          <w:color w:val="932092"/>
          <w:sz w:val="24"/>
          <w:szCs w:val="24"/>
        </w:rPr>
      </w:pPr>
      <w:r>
        <w:rPr>
          <w:rFonts w:ascii="Arial" w:hAnsi="Arial"/>
          <w:b/>
          <w:bCs/>
          <w:color w:val="932092"/>
          <w:sz w:val="24"/>
          <w:szCs w:val="24"/>
        </w:rPr>
        <w:t>Please briefly list your service to the Society (e.g. previous mentoring, contribution to MUDS events like Schools Days or O-Week etc).</w:t>
      </w:r>
    </w:p>
    <w:p w14:paraId="21A241F1" w14:textId="77777777" w:rsidR="00336A13" w:rsidRDefault="0016532D">
      <w:pPr>
        <w:pStyle w:val="NoSpacing"/>
        <w:numPr>
          <w:ilvl w:val="0"/>
          <w:numId w:val="35"/>
        </w:numPr>
        <w:spacing w:line="480" w:lineRule="auto"/>
        <w:rPr>
          <w:rFonts w:ascii="Arial" w:eastAsia="Arial" w:hAnsi="Arial" w:cs="Arial"/>
          <w:b/>
          <w:bCs/>
          <w:color w:val="932092"/>
          <w:sz w:val="24"/>
          <w:szCs w:val="24"/>
        </w:rPr>
      </w:pPr>
      <w:r>
        <w:rPr>
          <w:rFonts w:ascii="Arial" w:hAnsi="Arial"/>
          <w:b/>
          <w:bCs/>
          <w:color w:val="932092"/>
          <w:sz w:val="24"/>
          <w:szCs w:val="24"/>
        </w:rPr>
        <w:t xml:space="preserve">Do you have any potential conflicts to declare? The Selection team will keep this confidential and do their best to take it into consideration when determining teams. </w:t>
      </w:r>
    </w:p>
    <w:p w14:paraId="68C86C87" w14:textId="77777777" w:rsidR="00336A13" w:rsidRDefault="0016532D">
      <w:pPr>
        <w:pStyle w:val="NoSpacing"/>
        <w:numPr>
          <w:ilvl w:val="0"/>
          <w:numId w:val="35"/>
        </w:numPr>
        <w:spacing w:line="480" w:lineRule="auto"/>
        <w:rPr>
          <w:rFonts w:ascii="Arial" w:eastAsia="Arial" w:hAnsi="Arial" w:cs="Arial"/>
          <w:b/>
          <w:bCs/>
          <w:color w:val="932092"/>
          <w:sz w:val="24"/>
          <w:szCs w:val="24"/>
        </w:rPr>
      </w:pPr>
      <w:r>
        <w:rPr>
          <w:rFonts w:ascii="Arial" w:hAnsi="Arial"/>
          <w:b/>
          <w:bCs/>
          <w:color w:val="932092"/>
          <w:sz w:val="24"/>
          <w:szCs w:val="24"/>
        </w:rPr>
        <w:t>Any additional comments?</w:t>
      </w:r>
    </w:p>
    <w:p w14:paraId="6BF856CD" w14:textId="77777777" w:rsidR="00336A13" w:rsidRDefault="0016532D">
      <w:pPr>
        <w:pStyle w:val="Body"/>
        <w:rPr>
          <w:rFonts w:ascii="Arial" w:eastAsia="Arial" w:hAnsi="Arial" w:cs="Arial"/>
        </w:rPr>
      </w:pPr>
      <w:r>
        <w:rPr>
          <w:rFonts w:ascii="Arial" w:hAnsi="Arial"/>
          <w:b/>
          <w:bCs/>
        </w:rPr>
        <w:t>Anneliese:</w:t>
      </w:r>
      <w:r>
        <w:rPr>
          <w:rFonts w:ascii="Arial" w:hAnsi="Arial"/>
        </w:rPr>
        <w:t xml:space="preserve"> The significant change to the policy is in allowing individuals to trial via video. Videos will be destroyed after use. Video trials will only be accepted within a week.</w:t>
      </w:r>
    </w:p>
    <w:p w14:paraId="3126D58F" w14:textId="77777777" w:rsidR="00336A13" w:rsidRDefault="00336A13">
      <w:pPr>
        <w:pStyle w:val="Body"/>
        <w:rPr>
          <w:rFonts w:ascii="Arial" w:eastAsia="Arial" w:hAnsi="Arial" w:cs="Arial"/>
        </w:rPr>
      </w:pPr>
    </w:p>
    <w:p w14:paraId="39DB95C2" w14:textId="77777777" w:rsidR="00336A13" w:rsidRDefault="0016532D">
      <w:pPr>
        <w:pStyle w:val="Body"/>
        <w:rPr>
          <w:rFonts w:ascii="Arial" w:eastAsia="Arial" w:hAnsi="Arial" w:cs="Arial"/>
        </w:rPr>
      </w:pPr>
      <w:r>
        <w:rPr>
          <w:rFonts w:ascii="Arial" w:hAnsi="Arial"/>
        </w:rPr>
        <w:t>Additionally, people will be given the Refund Policy and must confirm their intention to attend prior to the Easters tournament.</w:t>
      </w:r>
    </w:p>
    <w:p w14:paraId="380CFFE7" w14:textId="77777777" w:rsidR="00336A13" w:rsidRDefault="00336A13">
      <w:pPr>
        <w:pStyle w:val="Body"/>
        <w:rPr>
          <w:rFonts w:ascii="Arial" w:eastAsia="Arial" w:hAnsi="Arial" w:cs="Arial"/>
        </w:rPr>
      </w:pPr>
    </w:p>
    <w:p w14:paraId="65C2253F" w14:textId="77777777" w:rsidR="00336A13" w:rsidRDefault="0016532D">
      <w:pPr>
        <w:pStyle w:val="Body"/>
        <w:rPr>
          <w:rFonts w:ascii="Arial" w:eastAsia="Arial" w:hAnsi="Arial" w:cs="Arial"/>
        </w:rPr>
      </w:pPr>
      <w:r>
        <w:rPr>
          <w:rFonts w:ascii="Arial" w:hAnsi="Arial"/>
          <w:b/>
          <w:bCs/>
        </w:rPr>
        <w:t>Georgia:</w:t>
      </w:r>
      <w:r>
        <w:rPr>
          <w:rFonts w:ascii="Arial" w:hAnsi="Arial"/>
        </w:rPr>
        <w:t xml:space="preserve"> Need to be specific about how to record this. For example, if that footage is damaged due to external noise. What process is in place to prevent this?</w:t>
      </w:r>
    </w:p>
    <w:p w14:paraId="641BC40A" w14:textId="77777777" w:rsidR="00336A13" w:rsidRDefault="0016532D">
      <w:pPr>
        <w:pStyle w:val="Body"/>
        <w:rPr>
          <w:rFonts w:ascii="Arial" w:eastAsia="Arial" w:hAnsi="Arial" w:cs="Arial"/>
        </w:rPr>
      </w:pPr>
      <w:r>
        <w:rPr>
          <w:rFonts w:ascii="Arial" w:hAnsi="Arial"/>
          <w:b/>
          <w:bCs/>
        </w:rPr>
        <w:t>Henry</w:t>
      </w:r>
      <w:r>
        <w:rPr>
          <w:rFonts w:ascii="Arial" w:hAnsi="Arial"/>
        </w:rPr>
        <w:t>: Microphones?</w:t>
      </w:r>
    </w:p>
    <w:p w14:paraId="183CB1E4" w14:textId="77777777" w:rsidR="00336A13" w:rsidRDefault="0016532D">
      <w:pPr>
        <w:pStyle w:val="Body"/>
        <w:rPr>
          <w:rFonts w:ascii="Arial" w:eastAsia="Arial" w:hAnsi="Arial" w:cs="Arial"/>
        </w:rPr>
      </w:pPr>
      <w:r>
        <w:rPr>
          <w:rFonts w:ascii="Arial" w:hAnsi="Arial"/>
          <w:b/>
          <w:bCs/>
        </w:rPr>
        <w:t>Lachlan</w:t>
      </w:r>
      <w:r>
        <w:rPr>
          <w:rFonts w:ascii="Arial" w:hAnsi="Arial"/>
        </w:rPr>
        <w:t>: Microphones can be difficult/hard to judge in terms of quality.</w:t>
      </w:r>
    </w:p>
    <w:p w14:paraId="6B812DC6" w14:textId="77777777" w:rsidR="00336A13" w:rsidRDefault="0016532D">
      <w:pPr>
        <w:pStyle w:val="Body"/>
        <w:rPr>
          <w:rFonts w:ascii="Arial" w:eastAsia="Arial" w:hAnsi="Arial" w:cs="Arial"/>
        </w:rPr>
      </w:pPr>
      <w:r>
        <w:rPr>
          <w:rFonts w:ascii="Arial" w:hAnsi="Arial"/>
          <w:b/>
          <w:bCs/>
        </w:rPr>
        <w:t>Anneliese</w:t>
      </w:r>
      <w:r>
        <w:rPr>
          <w:rFonts w:ascii="Arial" w:hAnsi="Arial"/>
        </w:rPr>
        <w:t>: Student Groups has cameras we could use, but have to book them prior.</w:t>
      </w:r>
    </w:p>
    <w:p w14:paraId="55C5FCBD" w14:textId="77777777" w:rsidR="00336A13" w:rsidRDefault="0016532D">
      <w:pPr>
        <w:pStyle w:val="Body"/>
        <w:rPr>
          <w:rFonts w:ascii="Arial" w:eastAsia="Arial" w:hAnsi="Arial" w:cs="Arial"/>
        </w:rPr>
      </w:pPr>
      <w:r>
        <w:rPr>
          <w:rFonts w:ascii="Arial" w:hAnsi="Arial"/>
          <w:b/>
          <w:bCs/>
        </w:rPr>
        <w:t>Ryan</w:t>
      </w:r>
      <w:r>
        <w:rPr>
          <w:rFonts w:ascii="Arial" w:hAnsi="Arial"/>
        </w:rPr>
        <w:t>: Use of tablets potentially?</w:t>
      </w:r>
    </w:p>
    <w:p w14:paraId="277DC996" w14:textId="77777777" w:rsidR="00336A13" w:rsidRDefault="0016532D">
      <w:pPr>
        <w:pStyle w:val="Body"/>
        <w:rPr>
          <w:rFonts w:ascii="Arial" w:eastAsia="Arial" w:hAnsi="Arial" w:cs="Arial"/>
        </w:rPr>
      </w:pPr>
      <w:r>
        <w:rPr>
          <w:rFonts w:ascii="Arial" w:hAnsi="Arial"/>
          <w:b/>
          <w:bCs/>
        </w:rPr>
        <w:t>Anneliese</w:t>
      </w:r>
      <w:r>
        <w:rPr>
          <w:rFonts w:ascii="Arial" w:hAnsi="Arial"/>
        </w:rPr>
        <w:t>: This method also requires manpower e.g. people making sure the recording is working</w:t>
      </w:r>
    </w:p>
    <w:p w14:paraId="1FAB3AB0" w14:textId="77777777" w:rsidR="00336A13" w:rsidRDefault="0016532D">
      <w:pPr>
        <w:pStyle w:val="Body"/>
        <w:rPr>
          <w:rFonts w:ascii="Arial" w:eastAsia="Arial" w:hAnsi="Arial" w:cs="Arial"/>
        </w:rPr>
      </w:pPr>
      <w:r>
        <w:rPr>
          <w:rFonts w:ascii="Arial" w:hAnsi="Arial"/>
          <w:b/>
          <w:bCs/>
        </w:rPr>
        <w:t>Georgia</w:t>
      </w:r>
      <w:r>
        <w:rPr>
          <w:rFonts w:ascii="Arial" w:hAnsi="Arial"/>
        </w:rPr>
        <w:t>: Potentially appointing a tech officer to maintain/monitor technology use?</w:t>
      </w:r>
    </w:p>
    <w:p w14:paraId="06F73873" w14:textId="77777777" w:rsidR="00336A13" w:rsidRDefault="0016532D">
      <w:pPr>
        <w:pStyle w:val="Body"/>
        <w:rPr>
          <w:rFonts w:ascii="Arial" w:eastAsia="Arial" w:hAnsi="Arial" w:cs="Arial"/>
        </w:rPr>
      </w:pPr>
      <w:r>
        <w:rPr>
          <w:rFonts w:ascii="Arial" w:hAnsi="Arial"/>
          <w:b/>
          <w:bCs/>
        </w:rPr>
        <w:t>Anneliese</w:t>
      </w:r>
      <w:r>
        <w:rPr>
          <w:rFonts w:ascii="Arial" w:hAnsi="Arial"/>
        </w:rPr>
        <w:t>: The externals officer must appoint a technical supervisor for each room?</w:t>
      </w:r>
    </w:p>
    <w:p w14:paraId="553D4454" w14:textId="77777777" w:rsidR="00336A13" w:rsidRDefault="0016532D">
      <w:pPr>
        <w:pStyle w:val="Body"/>
        <w:rPr>
          <w:rFonts w:ascii="Arial" w:eastAsia="Arial" w:hAnsi="Arial" w:cs="Arial"/>
        </w:rPr>
      </w:pPr>
      <w:r>
        <w:rPr>
          <w:rFonts w:ascii="Arial" w:hAnsi="Arial"/>
          <w:b/>
          <w:bCs/>
        </w:rPr>
        <w:t>Sarah</w:t>
      </w:r>
      <w:r>
        <w:rPr>
          <w:rFonts w:ascii="Arial" w:hAnsi="Arial"/>
        </w:rPr>
        <w:t>: I think the requirement should be proportionate e.g. 1 supervisor per room so the intention of the policy is clear and the needs of the room are met adequately.</w:t>
      </w:r>
    </w:p>
    <w:p w14:paraId="2A733F55" w14:textId="77777777" w:rsidR="00336A13" w:rsidRDefault="0016532D">
      <w:pPr>
        <w:pStyle w:val="Body"/>
        <w:rPr>
          <w:rFonts w:ascii="Arial" w:eastAsia="Arial" w:hAnsi="Arial" w:cs="Arial"/>
        </w:rPr>
      </w:pPr>
      <w:r>
        <w:rPr>
          <w:rFonts w:ascii="Arial" w:hAnsi="Arial"/>
          <w:b/>
          <w:bCs/>
        </w:rPr>
        <w:t>Ryan</w:t>
      </w:r>
      <w:r>
        <w:rPr>
          <w:rFonts w:ascii="Arial" w:hAnsi="Arial"/>
        </w:rPr>
        <w:t>: Two recording devices per room? e.g. camera, tablet</w:t>
      </w:r>
    </w:p>
    <w:p w14:paraId="22515A2D" w14:textId="77777777" w:rsidR="00336A13" w:rsidRDefault="0016532D">
      <w:pPr>
        <w:pStyle w:val="Body"/>
        <w:rPr>
          <w:rFonts w:ascii="Arial" w:eastAsia="Arial" w:hAnsi="Arial" w:cs="Arial"/>
        </w:rPr>
      </w:pPr>
      <w:r>
        <w:rPr>
          <w:rFonts w:ascii="Arial" w:hAnsi="Arial"/>
          <w:b/>
          <w:bCs/>
        </w:rPr>
        <w:t>Sarah</w:t>
      </w:r>
      <w:r>
        <w:rPr>
          <w:rFonts w:ascii="Arial" w:hAnsi="Arial"/>
        </w:rPr>
        <w:t xml:space="preserve">: We should test this before the trial date e.g. to make sure the quality is adequate. This we can plan for to eliminate potential problems e.g. audio quality </w:t>
      </w:r>
    </w:p>
    <w:p w14:paraId="25FD2FF7" w14:textId="77777777" w:rsidR="00336A13" w:rsidRDefault="0016532D">
      <w:pPr>
        <w:pStyle w:val="Body"/>
        <w:rPr>
          <w:rFonts w:ascii="Arial" w:eastAsia="Arial" w:hAnsi="Arial" w:cs="Arial"/>
        </w:rPr>
      </w:pPr>
      <w:r>
        <w:rPr>
          <w:rFonts w:ascii="Arial" w:hAnsi="Arial"/>
          <w:b/>
          <w:bCs/>
        </w:rPr>
        <w:t>Ryan</w:t>
      </w:r>
      <w:r>
        <w:rPr>
          <w:rFonts w:ascii="Arial" w:hAnsi="Arial"/>
        </w:rPr>
        <w:t>: We should include a section on how we identify speakers e.g. get someone has to say their name before the debate</w:t>
      </w:r>
    </w:p>
    <w:p w14:paraId="7D25D25F" w14:textId="77777777" w:rsidR="00336A13" w:rsidRDefault="00336A13">
      <w:pPr>
        <w:pStyle w:val="Body"/>
        <w:rPr>
          <w:rFonts w:ascii="Arial" w:eastAsia="Arial" w:hAnsi="Arial" w:cs="Arial"/>
        </w:rPr>
      </w:pPr>
    </w:p>
    <w:p w14:paraId="2F0476D5" w14:textId="77777777" w:rsidR="00336A13" w:rsidRDefault="0016532D">
      <w:pPr>
        <w:pStyle w:val="Body"/>
        <w:rPr>
          <w:rFonts w:ascii="Arial" w:eastAsia="Arial" w:hAnsi="Arial" w:cs="Arial"/>
        </w:rPr>
      </w:pPr>
      <w:r>
        <w:rPr>
          <w:rFonts w:ascii="Arial" w:hAnsi="Arial"/>
          <w:b/>
          <w:bCs/>
        </w:rPr>
        <w:t>Ryan</w:t>
      </w:r>
      <w:r>
        <w:rPr>
          <w:rFonts w:ascii="Arial" w:hAnsi="Arial"/>
        </w:rPr>
        <w:t>: Two sectors are internal. We should all add another clause in this section to account for last minute external drop outs.</w:t>
      </w:r>
    </w:p>
    <w:p w14:paraId="594F87A5" w14:textId="77777777" w:rsidR="00336A13" w:rsidRDefault="0016532D">
      <w:pPr>
        <w:pStyle w:val="Body"/>
        <w:rPr>
          <w:rFonts w:ascii="Arial" w:eastAsia="Arial" w:hAnsi="Arial" w:cs="Arial"/>
        </w:rPr>
      </w:pPr>
      <w:r>
        <w:rPr>
          <w:rFonts w:ascii="Arial" w:hAnsi="Arial"/>
          <w:b/>
          <w:bCs/>
        </w:rPr>
        <w:t>Anneliese</w:t>
      </w:r>
      <w:r>
        <w:rPr>
          <w:rFonts w:ascii="Arial" w:hAnsi="Arial"/>
        </w:rPr>
        <w:t>: We’ll add a similar clause to this section.</w:t>
      </w:r>
    </w:p>
    <w:p w14:paraId="5B139C9B" w14:textId="77777777" w:rsidR="00336A13" w:rsidRDefault="0016532D">
      <w:pPr>
        <w:pStyle w:val="Body"/>
        <w:rPr>
          <w:rFonts w:ascii="Arial" w:eastAsia="Arial" w:hAnsi="Arial" w:cs="Arial"/>
        </w:rPr>
      </w:pPr>
      <w:r>
        <w:rPr>
          <w:rFonts w:ascii="Arial" w:hAnsi="Arial"/>
          <w:b/>
          <w:bCs/>
        </w:rPr>
        <w:t>Ryan</w:t>
      </w:r>
      <w:r>
        <w:rPr>
          <w:rFonts w:ascii="Arial" w:hAnsi="Arial"/>
        </w:rPr>
        <w:t>: And let’s add another clause here reiterating what we said about the refund policy earlier, that it must be read and the participant’s intention to attend confirmed.</w:t>
      </w:r>
    </w:p>
    <w:p w14:paraId="1A6BD415" w14:textId="77777777" w:rsidR="00336A13" w:rsidRDefault="0016532D">
      <w:pPr>
        <w:pStyle w:val="Body"/>
        <w:rPr>
          <w:rFonts w:ascii="Arial" w:eastAsia="Arial" w:hAnsi="Arial" w:cs="Arial"/>
        </w:rPr>
      </w:pPr>
      <w:r>
        <w:rPr>
          <w:rFonts w:ascii="Arial" w:hAnsi="Arial"/>
          <w:b/>
          <w:bCs/>
        </w:rPr>
        <w:t>Anneliese</w:t>
      </w:r>
      <w:r>
        <w:rPr>
          <w:rFonts w:ascii="Arial" w:hAnsi="Arial"/>
        </w:rPr>
        <w:t xml:space="preserve">: Agreed </w:t>
      </w:r>
    </w:p>
    <w:p w14:paraId="35B3E114" w14:textId="77777777" w:rsidR="00336A13" w:rsidRDefault="0016532D">
      <w:pPr>
        <w:pStyle w:val="Body"/>
        <w:rPr>
          <w:rFonts w:ascii="Arial" w:eastAsia="Arial" w:hAnsi="Arial" w:cs="Arial"/>
        </w:rPr>
      </w:pPr>
      <w:r>
        <w:rPr>
          <w:rFonts w:ascii="Arial" w:hAnsi="Arial"/>
          <w:b/>
          <w:bCs/>
        </w:rPr>
        <w:t>Ryan</w:t>
      </w:r>
      <w:r>
        <w:rPr>
          <w:rFonts w:ascii="Arial" w:hAnsi="Arial"/>
        </w:rPr>
        <w:t>: RE: Accepting people’s resumes, we need specifics about what this includes, in the event they cannot make the trial.</w:t>
      </w:r>
    </w:p>
    <w:p w14:paraId="50CE7FA0" w14:textId="77777777" w:rsidR="00336A13" w:rsidRDefault="0016532D">
      <w:pPr>
        <w:pStyle w:val="Body"/>
        <w:rPr>
          <w:rFonts w:ascii="Arial" w:eastAsia="Arial" w:hAnsi="Arial" w:cs="Arial"/>
        </w:rPr>
      </w:pPr>
      <w:r>
        <w:rPr>
          <w:rFonts w:ascii="Arial" w:hAnsi="Arial"/>
          <w:b/>
          <w:bCs/>
        </w:rPr>
        <w:t>Anneliese</w:t>
      </w:r>
      <w:r>
        <w:rPr>
          <w:rFonts w:ascii="Arial" w:hAnsi="Arial"/>
        </w:rPr>
        <w:t>: We will change the definition to include this</w:t>
      </w:r>
    </w:p>
    <w:p w14:paraId="1D030248" w14:textId="77777777" w:rsidR="00336A13" w:rsidRDefault="0016532D">
      <w:pPr>
        <w:pStyle w:val="Body"/>
        <w:rPr>
          <w:rFonts w:ascii="Arial" w:eastAsia="Arial" w:hAnsi="Arial" w:cs="Arial"/>
        </w:rPr>
      </w:pPr>
      <w:r>
        <w:rPr>
          <w:rFonts w:ascii="Arial" w:hAnsi="Arial"/>
          <w:b/>
          <w:bCs/>
        </w:rPr>
        <w:t>Ryan</w:t>
      </w:r>
      <w:r>
        <w:rPr>
          <w:rFonts w:ascii="Arial" w:hAnsi="Arial"/>
        </w:rPr>
        <w:t>: Additionally, as a selector, should I still prioritise the trial over the CV? i.e. the CV is given less weight</w:t>
      </w:r>
    </w:p>
    <w:p w14:paraId="177B3FE0" w14:textId="77777777" w:rsidR="00336A13" w:rsidRDefault="0016532D">
      <w:pPr>
        <w:pStyle w:val="Body"/>
        <w:rPr>
          <w:rFonts w:ascii="Arial" w:eastAsia="Arial" w:hAnsi="Arial" w:cs="Arial"/>
        </w:rPr>
      </w:pPr>
      <w:r>
        <w:rPr>
          <w:rFonts w:ascii="Arial" w:hAnsi="Arial"/>
          <w:b/>
          <w:bCs/>
        </w:rPr>
        <w:t>Anneliese</w:t>
      </w:r>
      <w:r>
        <w:rPr>
          <w:rFonts w:ascii="Arial" w:hAnsi="Arial"/>
        </w:rPr>
        <w:t>: Subsection F will be amended.</w:t>
      </w:r>
    </w:p>
    <w:p w14:paraId="6E4E454C" w14:textId="77777777" w:rsidR="00336A13" w:rsidRDefault="0016532D">
      <w:pPr>
        <w:pStyle w:val="Body"/>
        <w:rPr>
          <w:rFonts w:ascii="Arial" w:eastAsia="Arial" w:hAnsi="Arial" w:cs="Arial"/>
        </w:rPr>
      </w:pPr>
      <w:r>
        <w:rPr>
          <w:rFonts w:ascii="Arial" w:hAnsi="Arial"/>
          <w:b/>
          <w:bCs/>
        </w:rPr>
        <w:t>Georgia</w:t>
      </w:r>
      <w:r>
        <w:rPr>
          <w:rFonts w:ascii="Arial" w:hAnsi="Arial"/>
        </w:rPr>
        <w:t>: Please rectify the definition from “female” to “non-cis male”.</w:t>
      </w:r>
    </w:p>
    <w:p w14:paraId="4BC5550B" w14:textId="77777777" w:rsidR="00336A13" w:rsidRDefault="0016532D">
      <w:pPr>
        <w:pStyle w:val="Body"/>
        <w:rPr>
          <w:rFonts w:ascii="Arial" w:eastAsia="Arial" w:hAnsi="Arial" w:cs="Arial"/>
        </w:rPr>
      </w:pPr>
      <w:r>
        <w:rPr>
          <w:rFonts w:ascii="Arial" w:hAnsi="Arial"/>
          <w:b/>
          <w:bCs/>
        </w:rPr>
        <w:t>Anneliese</w:t>
      </w:r>
      <w:r>
        <w:rPr>
          <w:rFonts w:ascii="Arial" w:hAnsi="Arial"/>
        </w:rPr>
        <w:t xml:space="preserve">: Agreed, changed. </w:t>
      </w:r>
    </w:p>
    <w:p w14:paraId="6C5C5824" w14:textId="77777777" w:rsidR="00336A13" w:rsidRDefault="0016532D">
      <w:pPr>
        <w:pStyle w:val="Body"/>
        <w:rPr>
          <w:rFonts w:ascii="Arial" w:eastAsia="Arial" w:hAnsi="Arial" w:cs="Arial"/>
        </w:rPr>
      </w:pPr>
      <w:r>
        <w:rPr>
          <w:rFonts w:ascii="Arial" w:hAnsi="Arial"/>
          <w:b/>
          <w:bCs/>
        </w:rPr>
        <w:t>Sarah</w:t>
      </w:r>
      <w:r>
        <w:rPr>
          <w:rFonts w:ascii="Arial" w:hAnsi="Arial"/>
        </w:rPr>
        <w:t>: Agreed. This is more consistent with intervarsity debating standards.</w:t>
      </w:r>
    </w:p>
    <w:p w14:paraId="2DAE526B" w14:textId="77777777" w:rsidR="00336A13" w:rsidRDefault="0016532D">
      <w:pPr>
        <w:pStyle w:val="Body"/>
        <w:rPr>
          <w:rFonts w:ascii="Arial" w:eastAsia="Arial" w:hAnsi="Arial" w:cs="Arial"/>
        </w:rPr>
      </w:pPr>
      <w:r>
        <w:rPr>
          <w:rFonts w:ascii="Arial" w:hAnsi="Arial"/>
          <w:b/>
          <w:bCs/>
        </w:rPr>
        <w:t>Ryan</w:t>
      </w:r>
      <w:r>
        <w:rPr>
          <w:rFonts w:ascii="Arial" w:hAnsi="Arial"/>
        </w:rPr>
        <w:t>: Should all selectors have access to videos, rather than rankings?</w:t>
      </w:r>
    </w:p>
    <w:p w14:paraId="139C97BC" w14:textId="77777777" w:rsidR="00336A13" w:rsidRDefault="0016532D">
      <w:pPr>
        <w:pStyle w:val="Body"/>
        <w:rPr>
          <w:rFonts w:ascii="Arial" w:eastAsia="Arial" w:hAnsi="Arial" w:cs="Arial"/>
        </w:rPr>
      </w:pPr>
      <w:r>
        <w:rPr>
          <w:rFonts w:ascii="Arial" w:hAnsi="Arial"/>
          <w:b/>
          <w:bCs/>
        </w:rPr>
        <w:t>Georgia</w:t>
      </w:r>
      <w:r>
        <w:rPr>
          <w:rFonts w:ascii="Arial" w:hAnsi="Arial"/>
        </w:rPr>
        <w:t>: Is the role of the internal selector to make a value call? Or to just make a cohesive team?</w:t>
      </w:r>
    </w:p>
    <w:p w14:paraId="7975B7FF" w14:textId="77777777" w:rsidR="00336A13" w:rsidRDefault="0016532D">
      <w:pPr>
        <w:pStyle w:val="Body"/>
        <w:rPr>
          <w:rFonts w:ascii="Arial" w:eastAsia="Arial" w:hAnsi="Arial" w:cs="Arial"/>
        </w:rPr>
      </w:pPr>
      <w:r>
        <w:rPr>
          <w:rFonts w:ascii="Arial" w:hAnsi="Arial"/>
          <w:b/>
          <w:bCs/>
        </w:rPr>
        <w:t>Anneliese</w:t>
      </w:r>
      <w:r>
        <w:rPr>
          <w:rFonts w:ascii="Arial" w:hAnsi="Arial"/>
        </w:rPr>
        <w:t>: The latter</w:t>
      </w:r>
    </w:p>
    <w:p w14:paraId="3420B463" w14:textId="77777777" w:rsidR="00336A13" w:rsidRDefault="0016532D">
      <w:pPr>
        <w:pStyle w:val="Body"/>
        <w:rPr>
          <w:rFonts w:ascii="Arial" w:eastAsia="Arial" w:hAnsi="Arial" w:cs="Arial"/>
        </w:rPr>
      </w:pPr>
      <w:r>
        <w:rPr>
          <w:rFonts w:ascii="Arial" w:hAnsi="Arial"/>
          <w:b/>
          <w:bCs/>
        </w:rPr>
        <w:t xml:space="preserve">Georgia: </w:t>
      </w:r>
      <w:r>
        <w:rPr>
          <w:rFonts w:ascii="Arial" w:hAnsi="Arial"/>
        </w:rPr>
        <w:t>In which case no, the internal selector should not have access to this information, in order to remain in partial.</w:t>
      </w:r>
    </w:p>
    <w:p w14:paraId="65B51274" w14:textId="77777777" w:rsidR="00336A13" w:rsidRDefault="00336A13">
      <w:pPr>
        <w:pStyle w:val="Body"/>
        <w:rPr>
          <w:rFonts w:ascii="Arial" w:eastAsia="Arial" w:hAnsi="Arial" w:cs="Arial"/>
          <w:b/>
          <w:bCs/>
          <w:color w:val="0432FF"/>
        </w:rPr>
      </w:pPr>
    </w:p>
    <w:p w14:paraId="6E91D9D5" w14:textId="77777777" w:rsidR="00336A13" w:rsidRDefault="0016532D">
      <w:pPr>
        <w:pStyle w:val="Body"/>
        <w:rPr>
          <w:rFonts w:ascii="Arial" w:eastAsia="Arial" w:hAnsi="Arial" w:cs="Arial"/>
          <w:b/>
          <w:bCs/>
          <w:color w:val="0432FF"/>
        </w:rPr>
      </w:pPr>
      <w:r>
        <w:rPr>
          <w:rFonts w:ascii="Arial" w:hAnsi="Arial"/>
          <w:b/>
          <w:bCs/>
          <w:color w:val="0432FF"/>
        </w:rPr>
        <w:t>Sarah Seconds</w:t>
      </w:r>
    </w:p>
    <w:p w14:paraId="6C5EBD95" w14:textId="77777777" w:rsidR="00336A13" w:rsidRDefault="0016532D">
      <w:pPr>
        <w:pStyle w:val="Body"/>
        <w:rPr>
          <w:rFonts w:ascii="Arial" w:eastAsia="Arial" w:hAnsi="Arial" w:cs="Arial"/>
          <w:b/>
          <w:bCs/>
          <w:color w:val="6DC037"/>
        </w:rPr>
      </w:pPr>
      <w:r>
        <w:rPr>
          <w:rFonts w:ascii="Arial" w:hAnsi="Arial"/>
          <w:b/>
          <w:bCs/>
          <w:color w:val="6DC037"/>
        </w:rPr>
        <w:t xml:space="preserve">Passes Unanimously </w:t>
      </w:r>
    </w:p>
    <w:p w14:paraId="099BEB0D" w14:textId="77777777" w:rsidR="00336A13" w:rsidRDefault="00336A13">
      <w:pPr>
        <w:pStyle w:val="Body"/>
        <w:rPr>
          <w:rFonts w:ascii="Arial" w:eastAsia="Arial" w:hAnsi="Arial" w:cs="Arial"/>
          <w:b/>
          <w:bCs/>
          <w:color w:val="6DC037"/>
        </w:rPr>
      </w:pPr>
    </w:p>
    <w:p w14:paraId="3D95172F" w14:textId="77777777" w:rsidR="00336A13" w:rsidRDefault="00336A13">
      <w:pPr>
        <w:pStyle w:val="Body"/>
        <w:rPr>
          <w:rFonts w:ascii="Arial" w:eastAsia="Arial" w:hAnsi="Arial" w:cs="Arial"/>
          <w:b/>
          <w:bCs/>
          <w:color w:val="6DC037"/>
        </w:rPr>
      </w:pPr>
    </w:p>
    <w:p w14:paraId="1BA7282A" w14:textId="77777777" w:rsidR="00336A13" w:rsidRDefault="0016532D">
      <w:pPr>
        <w:pStyle w:val="Body"/>
      </w:pPr>
      <w:r>
        <w:rPr>
          <w:rFonts w:ascii="Arial" w:hAnsi="Arial"/>
          <w:b/>
          <w:bCs/>
        </w:rPr>
        <w:t xml:space="preserve">Meeting closes at 5:27 </w:t>
      </w:r>
    </w:p>
    <w:sectPr w:rsidR="00336A13">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B15A2" w14:textId="77777777" w:rsidR="0016532D" w:rsidRDefault="0016532D">
      <w:r>
        <w:separator/>
      </w:r>
    </w:p>
  </w:endnote>
  <w:endnote w:type="continuationSeparator" w:id="0">
    <w:p w14:paraId="30B8C197" w14:textId="77777777" w:rsidR="0016532D" w:rsidRDefault="0016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DDC99" w14:textId="77777777" w:rsidR="00336A13" w:rsidRDefault="00336A1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9A960" w14:textId="77777777" w:rsidR="0016532D" w:rsidRDefault="0016532D">
      <w:r>
        <w:separator/>
      </w:r>
    </w:p>
  </w:footnote>
  <w:footnote w:type="continuationSeparator" w:id="0">
    <w:p w14:paraId="29AA7DF1" w14:textId="77777777" w:rsidR="0016532D" w:rsidRDefault="001653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D473A" w14:textId="77777777" w:rsidR="00336A13" w:rsidRDefault="00336A1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5AC"/>
    <w:multiLevelType w:val="hybridMultilevel"/>
    <w:tmpl w:val="476A2BAE"/>
    <w:styleLink w:val="ImportedStyle4"/>
    <w:lvl w:ilvl="0" w:tplc="1B7A6C7E">
      <w:start w:val="1"/>
      <w:numFmt w:val="low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36CC6D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E1ECB6C">
      <w:start w:val="1"/>
      <w:numFmt w:val="lowerRoman"/>
      <w:lvlText w:val="%3."/>
      <w:lvlJc w:val="left"/>
      <w:pPr>
        <w:ind w:left="180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9DA8B7EA">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2CC96B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62CE360">
      <w:start w:val="1"/>
      <w:numFmt w:val="lowerRoman"/>
      <w:lvlText w:val="%6."/>
      <w:lvlJc w:val="left"/>
      <w:pPr>
        <w:ind w:left="396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8AE03A3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260A76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FEEF7AA">
      <w:start w:val="1"/>
      <w:numFmt w:val="lowerRoman"/>
      <w:lvlText w:val="%9."/>
      <w:lvlJc w:val="left"/>
      <w:pPr>
        <w:ind w:left="612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5071566"/>
    <w:multiLevelType w:val="hybridMultilevel"/>
    <w:tmpl w:val="3A80CFBE"/>
    <w:styleLink w:val="ImportedStyle5"/>
    <w:lvl w:ilvl="0" w:tplc="53B26F86">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66CB20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AD6FC82">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BD120BD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5CC2B5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F9821E8">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0A3C11D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9A8C4F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3D054F2">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0FE32E50"/>
    <w:multiLevelType w:val="hybridMultilevel"/>
    <w:tmpl w:val="91E0CC26"/>
    <w:numStyleLink w:val="ImportedStyle20"/>
  </w:abstractNum>
  <w:abstractNum w:abstractNumId="3">
    <w:nsid w:val="15755CC1"/>
    <w:multiLevelType w:val="hybridMultilevel"/>
    <w:tmpl w:val="6554B476"/>
    <w:styleLink w:val="ImportedStyle7"/>
    <w:lvl w:ilvl="0" w:tplc="80862128">
      <w:start w:val="1"/>
      <w:numFmt w:val="upperRoman"/>
      <w:lvlText w:val="%1."/>
      <w:lvlJc w:val="left"/>
      <w:pPr>
        <w:ind w:left="762" w:hanging="499"/>
      </w:pPr>
      <w:rPr>
        <w:rFonts w:hAnsi="Arial Unicode MS"/>
        <w:b/>
        <w:bCs/>
        <w:caps w:val="0"/>
        <w:smallCaps w:val="0"/>
        <w:strike w:val="0"/>
        <w:dstrike w:val="0"/>
        <w:outline w:val="0"/>
        <w:emboss w:val="0"/>
        <w:imprint w:val="0"/>
        <w:spacing w:val="0"/>
        <w:w w:val="100"/>
        <w:kern w:val="0"/>
        <w:position w:val="0"/>
        <w:highlight w:val="none"/>
        <w:vertAlign w:val="baseline"/>
      </w:rPr>
    </w:lvl>
    <w:lvl w:ilvl="1" w:tplc="7DBC2EDE">
      <w:start w:val="1"/>
      <w:numFmt w:val="lowerRoman"/>
      <w:lvlText w:val="%2."/>
      <w:lvlJc w:val="left"/>
      <w:pPr>
        <w:ind w:left="1440" w:hanging="465"/>
      </w:pPr>
      <w:rPr>
        <w:rFonts w:hAnsi="Arial Unicode MS"/>
        <w:b/>
        <w:bCs/>
        <w:caps w:val="0"/>
        <w:smallCaps w:val="0"/>
        <w:strike w:val="0"/>
        <w:dstrike w:val="0"/>
        <w:outline w:val="0"/>
        <w:emboss w:val="0"/>
        <w:imprint w:val="0"/>
        <w:spacing w:val="0"/>
        <w:w w:val="100"/>
        <w:kern w:val="0"/>
        <w:position w:val="0"/>
        <w:highlight w:val="none"/>
        <w:vertAlign w:val="baseline"/>
      </w:rPr>
    </w:lvl>
    <w:lvl w:ilvl="2" w:tplc="83969E0C">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CD50F75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E5A80A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A12D516">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527E3BA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510724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55E01E8">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1B7E57F8"/>
    <w:multiLevelType w:val="hybridMultilevel"/>
    <w:tmpl w:val="C67E4B74"/>
    <w:numStyleLink w:val="ImportedStyle6"/>
  </w:abstractNum>
  <w:abstractNum w:abstractNumId="5">
    <w:nsid w:val="36ED5864"/>
    <w:multiLevelType w:val="hybridMultilevel"/>
    <w:tmpl w:val="6B82BA22"/>
    <w:styleLink w:val="ImportedStyle2"/>
    <w:lvl w:ilvl="0" w:tplc="2326DD2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1E215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288E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60406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6187D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8D8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5C5A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4A8E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94FE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7614258"/>
    <w:multiLevelType w:val="hybridMultilevel"/>
    <w:tmpl w:val="DB7CB61A"/>
    <w:styleLink w:val="ImportedStyle9"/>
    <w:lvl w:ilvl="0" w:tplc="9328DF52">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34E033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4CC5800">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5BBA8A5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C76307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BD0B654">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56B4B4C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834D78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45C00A2">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3CC6498A"/>
    <w:multiLevelType w:val="hybridMultilevel"/>
    <w:tmpl w:val="4BCC37A6"/>
    <w:numStyleLink w:val="ImportedStyle8"/>
  </w:abstractNum>
  <w:abstractNum w:abstractNumId="8">
    <w:nsid w:val="3D617D89"/>
    <w:multiLevelType w:val="hybridMultilevel"/>
    <w:tmpl w:val="78B65084"/>
    <w:styleLink w:val="ImportedStyle1"/>
    <w:lvl w:ilvl="0" w:tplc="5BEA733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30A1A3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FEEBBA4">
      <w:start w:val="1"/>
      <w:numFmt w:val="lowerRoman"/>
      <w:lvlText w:val="%3."/>
      <w:lvlJc w:val="left"/>
      <w:pPr>
        <w:ind w:left="180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F3C214B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782547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B7698D4">
      <w:start w:val="1"/>
      <w:numFmt w:val="lowerRoman"/>
      <w:lvlText w:val="%6."/>
      <w:lvlJc w:val="left"/>
      <w:pPr>
        <w:ind w:left="396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7884F76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C50602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2AC0D76">
      <w:start w:val="1"/>
      <w:numFmt w:val="lowerRoman"/>
      <w:lvlText w:val="%9."/>
      <w:lvlJc w:val="left"/>
      <w:pPr>
        <w:ind w:left="612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41B457C4"/>
    <w:multiLevelType w:val="hybridMultilevel"/>
    <w:tmpl w:val="A31CE510"/>
    <w:styleLink w:val="ImportedStyle30"/>
    <w:lvl w:ilvl="0" w:tplc="2B222166">
      <w:start w:val="1"/>
      <w:numFmt w:val="low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DF4BCC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E3E7FAE">
      <w:start w:val="1"/>
      <w:numFmt w:val="lowerRoman"/>
      <w:lvlText w:val="%3."/>
      <w:lvlJc w:val="left"/>
      <w:pPr>
        <w:ind w:left="180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B86ED24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FCC821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D4EDC56">
      <w:start w:val="1"/>
      <w:numFmt w:val="lowerRoman"/>
      <w:lvlText w:val="%6."/>
      <w:lvlJc w:val="left"/>
      <w:pPr>
        <w:ind w:left="39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506CAB3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04A369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458210A">
      <w:start w:val="1"/>
      <w:numFmt w:val="lowerRoman"/>
      <w:lvlText w:val="%9."/>
      <w:lvlJc w:val="left"/>
      <w:pPr>
        <w:ind w:left="612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nsid w:val="45BF6CF4"/>
    <w:multiLevelType w:val="hybridMultilevel"/>
    <w:tmpl w:val="158E3B2A"/>
    <w:numStyleLink w:val="ImportedStyle10"/>
  </w:abstractNum>
  <w:abstractNum w:abstractNumId="11">
    <w:nsid w:val="46D943B5"/>
    <w:multiLevelType w:val="hybridMultilevel"/>
    <w:tmpl w:val="91E0CC26"/>
    <w:styleLink w:val="ImportedStyle20"/>
    <w:lvl w:ilvl="0" w:tplc="55D087C6">
      <w:start w:val="1"/>
      <w:numFmt w:val="low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AEE733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3B0DF86">
      <w:start w:val="1"/>
      <w:numFmt w:val="lowerRoman"/>
      <w:lvlText w:val="%3."/>
      <w:lvlJc w:val="left"/>
      <w:pPr>
        <w:ind w:left="180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9C2229A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A4367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C7ACB54">
      <w:start w:val="1"/>
      <w:numFmt w:val="lowerRoman"/>
      <w:lvlText w:val="%6."/>
      <w:lvlJc w:val="left"/>
      <w:pPr>
        <w:ind w:left="396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CB46C7D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8CCA3E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8E460DE">
      <w:start w:val="1"/>
      <w:numFmt w:val="lowerRoman"/>
      <w:lvlText w:val="%9."/>
      <w:lvlJc w:val="left"/>
      <w:pPr>
        <w:ind w:left="612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497E210A"/>
    <w:multiLevelType w:val="hybridMultilevel"/>
    <w:tmpl w:val="6076E7DC"/>
    <w:styleLink w:val="ImportedStyle3"/>
    <w:lvl w:ilvl="0" w:tplc="73089CC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8AA65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4042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CCF9C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50846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8E3D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EAD8A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B002D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FC7A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49B86806"/>
    <w:multiLevelType w:val="hybridMultilevel"/>
    <w:tmpl w:val="6076E7DC"/>
    <w:numStyleLink w:val="ImportedStyle3"/>
  </w:abstractNum>
  <w:abstractNum w:abstractNumId="14">
    <w:nsid w:val="4A833B90"/>
    <w:multiLevelType w:val="hybridMultilevel"/>
    <w:tmpl w:val="7A440BFA"/>
    <w:styleLink w:val="ImportedStyle100"/>
    <w:lvl w:ilvl="0" w:tplc="C4FC78AA">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F62086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172590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13233D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A48F05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802EB9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6D08CE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ED6F10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00E297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581D169D"/>
    <w:multiLevelType w:val="hybridMultilevel"/>
    <w:tmpl w:val="A31CE510"/>
    <w:numStyleLink w:val="ImportedStyle30"/>
  </w:abstractNum>
  <w:abstractNum w:abstractNumId="16">
    <w:nsid w:val="59E44DD9"/>
    <w:multiLevelType w:val="hybridMultilevel"/>
    <w:tmpl w:val="78B65084"/>
    <w:numStyleLink w:val="ImportedStyle1"/>
  </w:abstractNum>
  <w:abstractNum w:abstractNumId="17">
    <w:nsid w:val="5FD377DD"/>
    <w:multiLevelType w:val="hybridMultilevel"/>
    <w:tmpl w:val="476A2BAE"/>
    <w:numStyleLink w:val="ImportedStyle4"/>
  </w:abstractNum>
  <w:abstractNum w:abstractNumId="18">
    <w:nsid w:val="631E31C9"/>
    <w:multiLevelType w:val="hybridMultilevel"/>
    <w:tmpl w:val="6554B476"/>
    <w:numStyleLink w:val="ImportedStyle7"/>
  </w:abstractNum>
  <w:abstractNum w:abstractNumId="19">
    <w:nsid w:val="641A7EB2"/>
    <w:multiLevelType w:val="hybridMultilevel"/>
    <w:tmpl w:val="3A80CFBE"/>
    <w:numStyleLink w:val="ImportedStyle5"/>
  </w:abstractNum>
  <w:abstractNum w:abstractNumId="20">
    <w:nsid w:val="66D3690C"/>
    <w:multiLevelType w:val="hybridMultilevel"/>
    <w:tmpl w:val="DB7CB61A"/>
    <w:numStyleLink w:val="ImportedStyle9"/>
  </w:abstractNum>
  <w:abstractNum w:abstractNumId="21">
    <w:nsid w:val="689C7B9F"/>
    <w:multiLevelType w:val="hybridMultilevel"/>
    <w:tmpl w:val="7A440BFA"/>
    <w:numStyleLink w:val="ImportedStyle100"/>
  </w:abstractNum>
  <w:abstractNum w:abstractNumId="22">
    <w:nsid w:val="6A226CFD"/>
    <w:multiLevelType w:val="hybridMultilevel"/>
    <w:tmpl w:val="C67E4B74"/>
    <w:styleLink w:val="ImportedStyle6"/>
    <w:lvl w:ilvl="0" w:tplc="F2FC6BC6">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42489A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2E6563E">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191A832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1E018D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C1239DC">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FD14717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274F17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6068152">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nsid w:val="6C4D0CA8"/>
    <w:multiLevelType w:val="hybridMultilevel"/>
    <w:tmpl w:val="6B82BA22"/>
    <w:numStyleLink w:val="ImportedStyle2"/>
  </w:abstractNum>
  <w:abstractNum w:abstractNumId="24">
    <w:nsid w:val="6E8F31D6"/>
    <w:multiLevelType w:val="hybridMultilevel"/>
    <w:tmpl w:val="158E3B2A"/>
    <w:styleLink w:val="ImportedStyle10"/>
    <w:lvl w:ilvl="0" w:tplc="312603BA">
      <w:start w:val="1"/>
      <w:numFmt w:val="upperRoman"/>
      <w:lvlText w:val="%1)"/>
      <w:lvlJc w:val="left"/>
      <w:pPr>
        <w:ind w:left="1418" w:hanging="709"/>
      </w:pPr>
      <w:rPr>
        <w:rFonts w:hAnsi="Arial Unicode MS"/>
        <w:b/>
        <w:bCs/>
        <w:caps w:val="0"/>
        <w:smallCaps w:val="0"/>
        <w:strike w:val="0"/>
        <w:dstrike w:val="0"/>
        <w:outline w:val="0"/>
        <w:emboss w:val="0"/>
        <w:imprint w:val="0"/>
        <w:spacing w:val="0"/>
        <w:w w:val="100"/>
        <w:kern w:val="0"/>
        <w:position w:val="0"/>
        <w:highlight w:val="none"/>
        <w:vertAlign w:val="baseline"/>
      </w:rPr>
    </w:lvl>
    <w:lvl w:ilvl="1" w:tplc="4C2A7A62">
      <w:start w:val="1"/>
      <w:numFmt w:val="lowerLetter"/>
      <w:lvlText w:val="%2."/>
      <w:lvlJc w:val="left"/>
      <w:pPr>
        <w:ind w:left="1778" w:hanging="349"/>
      </w:pPr>
      <w:rPr>
        <w:rFonts w:hAnsi="Arial Unicode MS"/>
        <w:b/>
        <w:bCs/>
        <w:caps w:val="0"/>
        <w:smallCaps w:val="0"/>
        <w:strike w:val="0"/>
        <w:dstrike w:val="0"/>
        <w:outline w:val="0"/>
        <w:emboss w:val="0"/>
        <w:imprint w:val="0"/>
        <w:spacing w:val="0"/>
        <w:w w:val="100"/>
        <w:kern w:val="0"/>
        <w:position w:val="0"/>
        <w:highlight w:val="none"/>
        <w:vertAlign w:val="baseline"/>
      </w:rPr>
    </w:lvl>
    <w:lvl w:ilvl="2" w:tplc="86F4CA8E">
      <w:start w:val="1"/>
      <w:numFmt w:val="lowerRoman"/>
      <w:lvlText w:val="%3."/>
      <w:lvlJc w:val="left"/>
      <w:pPr>
        <w:ind w:left="2498"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3" w:tplc="576EA06A">
      <w:start w:val="1"/>
      <w:numFmt w:val="decimal"/>
      <w:lvlText w:val="%4."/>
      <w:lvlJc w:val="left"/>
      <w:pPr>
        <w:ind w:left="3218" w:hanging="349"/>
      </w:pPr>
      <w:rPr>
        <w:rFonts w:hAnsi="Arial Unicode MS"/>
        <w:b/>
        <w:bCs/>
        <w:caps w:val="0"/>
        <w:smallCaps w:val="0"/>
        <w:strike w:val="0"/>
        <w:dstrike w:val="0"/>
        <w:outline w:val="0"/>
        <w:emboss w:val="0"/>
        <w:imprint w:val="0"/>
        <w:spacing w:val="0"/>
        <w:w w:val="100"/>
        <w:kern w:val="0"/>
        <w:position w:val="0"/>
        <w:highlight w:val="none"/>
        <w:vertAlign w:val="baseline"/>
      </w:rPr>
    </w:lvl>
    <w:lvl w:ilvl="4" w:tplc="AE2C7CD8">
      <w:start w:val="1"/>
      <w:numFmt w:val="lowerLetter"/>
      <w:lvlText w:val="%5."/>
      <w:lvlJc w:val="left"/>
      <w:pPr>
        <w:ind w:left="3938" w:hanging="349"/>
      </w:pPr>
      <w:rPr>
        <w:rFonts w:hAnsi="Arial Unicode MS"/>
        <w:b/>
        <w:bCs/>
        <w:caps w:val="0"/>
        <w:smallCaps w:val="0"/>
        <w:strike w:val="0"/>
        <w:dstrike w:val="0"/>
        <w:outline w:val="0"/>
        <w:emboss w:val="0"/>
        <w:imprint w:val="0"/>
        <w:spacing w:val="0"/>
        <w:w w:val="100"/>
        <w:kern w:val="0"/>
        <w:position w:val="0"/>
        <w:highlight w:val="none"/>
        <w:vertAlign w:val="baseline"/>
      </w:rPr>
    </w:lvl>
    <w:lvl w:ilvl="5" w:tplc="ECCE2C18">
      <w:start w:val="1"/>
      <w:numFmt w:val="lowerRoman"/>
      <w:lvlText w:val="%6."/>
      <w:lvlJc w:val="left"/>
      <w:pPr>
        <w:ind w:left="4658" w:hanging="274"/>
      </w:pPr>
      <w:rPr>
        <w:rFonts w:hAnsi="Arial Unicode MS"/>
        <w:b/>
        <w:bCs/>
        <w:caps w:val="0"/>
        <w:smallCaps w:val="0"/>
        <w:strike w:val="0"/>
        <w:dstrike w:val="0"/>
        <w:outline w:val="0"/>
        <w:emboss w:val="0"/>
        <w:imprint w:val="0"/>
        <w:spacing w:val="0"/>
        <w:w w:val="100"/>
        <w:kern w:val="0"/>
        <w:position w:val="0"/>
        <w:highlight w:val="none"/>
        <w:vertAlign w:val="baseline"/>
      </w:rPr>
    </w:lvl>
    <w:lvl w:ilvl="6" w:tplc="11C65084">
      <w:start w:val="1"/>
      <w:numFmt w:val="decimal"/>
      <w:lvlText w:val="%7."/>
      <w:lvlJc w:val="left"/>
      <w:pPr>
        <w:ind w:left="5378" w:hanging="349"/>
      </w:pPr>
      <w:rPr>
        <w:rFonts w:hAnsi="Arial Unicode MS"/>
        <w:b/>
        <w:bCs/>
        <w:caps w:val="0"/>
        <w:smallCaps w:val="0"/>
        <w:strike w:val="0"/>
        <w:dstrike w:val="0"/>
        <w:outline w:val="0"/>
        <w:emboss w:val="0"/>
        <w:imprint w:val="0"/>
        <w:spacing w:val="0"/>
        <w:w w:val="100"/>
        <w:kern w:val="0"/>
        <w:position w:val="0"/>
        <w:highlight w:val="none"/>
        <w:vertAlign w:val="baseline"/>
      </w:rPr>
    </w:lvl>
    <w:lvl w:ilvl="7" w:tplc="531E0D36">
      <w:start w:val="1"/>
      <w:numFmt w:val="lowerLetter"/>
      <w:lvlText w:val="%8."/>
      <w:lvlJc w:val="left"/>
      <w:pPr>
        <w:ind w:left="6098" w:hanging="349"/>
      </w:pPr>
      <w:rPr>
        <w:rFonts w:hAnsi="Arial Unicode MS"/>
        <w:b/>
        <w:bCs/>
        <w:caps w:val="0"/>
        <w:smallCaps w:val="0"/>
        <w:strike w:val="0"/>
        <w:dstrike w:val="0"/>
        <w:outline w:val="0"/>
        <w:emboss w:val="0"/>
        <w:imprint w:val="0"/>
        <w:spacing w:val="0"/>
        <w:w w:val="100"/>
        <w:kern w:val="0"/>
        <w:position w:val="0"/>
        <w:highlight w:val="none"/>
        <w:vertAlign w:val="baseline"/>
      </w:rPr>
    </w:lvl>
    <w:lvl w:ilvl="8" w:tplc="3CF876D4">
      <w:start w:val="1"/>
      <w:numFmt w:val="lowerRoman"/>
      <w:lvlText w:val="%9."/>
      <w:lvlJc w:val="left"/>
      <w:pPr>
        <w:ind w:left="6818" w:hanging="2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nsid w:val="75267729"/>
    <w:multiLevelType w:val="hybridMultilevel"/>
    <w:tmpl w:val="4BCC37A6"/>
    <w:styleLink w:val="ImportedStyle8"/>
    <w:lvl w:ilvl="0" w:tplc="5C82570C">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6107C7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D68F22C">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475283F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B70C93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5266664">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73202B6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A9C754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94A5C64">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16"/>
  </w:num>
  <w:num w:numId="3">
    <w:abstractNumId w:val="5"/>
  </w:num>
  <w:num w:numId="4">
    <w:abstractNumId w:val="23"/>
  </w:num>
  <w:num w:numId="5">
    <w:abstractNumId w:val="16"/>
    <w:lvlOverride w:ilvl="0">
      <w:startOverride w:val="3"/>
    </w:lvlOverride>
  </w:num>
  <w:num w:numId="6">
    <w:abstractNumId w:val="12"/>
  </w:num>
  <w:num w:numId="7">
    <w:abstractNumId w:val="13"/>
  </w:num>
  <w:num w:numId="8">
    <w:abstractNumId w:val="16"/>
    <w:lvlOverride w:ilvl="0">
      <w:startOverride w:val="6"/>
    </w:lvlOverride>
  </w:num>
  <w:num w:numId="9">
    <w:abstractNumId w:val="14"/>
  </w:num>
  <w:num w:numId="10">
    <w:abstractNumId w:val="21"/>
  </w:num>
  <w:num w:numId="11">
    <w:abstractNumId w:val="11"/>
  </w:num>
  <w:num w:numId="12">
    <w:abstractNumId w:val="2"/>
  </w:num>
  <w:num w:numId="13">
    <w:abstractNumId w:val="9"/>
  </w:num>
  <w:num w:numId="14">
    <w:abstractNumId w:val="15"/>
  </w:num>
  <w:num w:numId="15">
    <w:abstractNumId w:val="15"/>
    <w:lvlOverride w:ilvl="0">
      <w:lvl w:ilvl="0" w:tplc="ADF0575A">
        <w:start w:val="1"/>
        <w:numFmt w:val="low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B200445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0221D96">
        <w:start w:val="1"/>
        <w:numFmt w:val="lowerRoman"/>
        <w:lvlText w:val="%3."/>
        <w:lvlJc w:val="left"/>
        <w:pPr>
          <w:ind w:left="180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540A5D44">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EAACBF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36FCD426">
        <w:start w:val="1"/>
        <w:numFmt w:val="lowerRoman"/>
        <w:lvlText w:val="%6."/>
        <w:lvlJc w:val="left"/>
        <w:pPr>
          <w:ind w:left="396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68CF2A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BEDA27E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4C23118">
        <w:start w:val="1"/>
        <w:numFmt w:val="lowerRoman"/>
        <w:lvlText w:val="%9."/>
        <w:lvlJc w:val="left"/>
        <w:pPr>
          <w:ind w:left="612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0"/>
  </w:num>
  <w:num w:numId="17">
    <w:abstractNumId w:val="17"/>
  </w:num>
  <w:num w:numId="18">
    <w:abstractNumId w:val="1"/>
  </w:num>
  <w:num w:numId="19">
    <w:abstractNumId w:val="19"/>
  </w:num>
  <w:num w:numId="20">
    <w:abstractNumId w:val="19"/>
    <w:lvlOverride w:ilvl="0">
      <w:startOverride w:val="9"/>
    </w:lvlOverride>
  </w:num>
  <w:num w:numId="21">
    <w:abstractNumId w:val="22"/>
  </w:num>
  <w:num w:numId="22">
    <w:abstractNumId w:val="4"/>
  </w:num>
  <w:num w:numId="23">
    <w:abstractNumId w:val="4"/>
    <w:lvlOverride w:ilvl="0">
      <w:startOverride w:val="35"/>
    </w:lvlOverride>
  </w:num>
  <w:num w:numId="24">
    <w:abstractNumId w:val="17"/>
    <w:lvlOverride w:ilvl="0">
      <w:startOverride w:val="4"/>
    </w:lvlOverride>
  </w:num>
  <w:num w:numId="25">
    <w:abstractNumId w:val="3"/>
  </w:num>
  <w:num w:numId="26">
    <w:abstractNumId w:val="18"/>
  </w:num>
  <w:num w:numId="27">
    <w:abstractNumId w:val="25"/>
  </w:num>
  <w:num w:numId="28">
    <w:abstractNumId w:val="7"/>
  </w:num>
  <w:num w:numId="29">
    <w:abstractNumId w:val="7"/>
    <w:lvlOverride w:ilvl="0">
      <w:startOverride w:val="9"/>
    </w:lvlOverride>
  </w:num>
  <w:num w:numId="30">
    <w:abstractNumId w:val="6"/>
  </w:num>
  <w:num w:numId="31">
    <w:abstractNumId w:val="20"/>
  </w:num>
  <w:num w:numId="32">
    <w:abstractNumId w:val="20"/>
    <w:lvlOverride w:ilvl="0">
      <w:startOverride w:val="35"/>
    </w:lvlOverride>
  </w:num>
  <w:num w:numId="33">
    <w:abstractNumId w:val="24"/>
  </w:num>
  <w:num w:numId="34">
    <w:abstractNumId w:val="10"/>
  </w:num>
  <w:num w:numId="35">
    <w:abstractNumId w:val="10"/>
    <w:lvlOverride w:ilvl="0">
      <w:lvl w:ilvl="0" w:tplc="A6A21262">
        <w:start w:val="1"/>
        <w:numFmt w:val="upperRoman"/>
        <w:lvlText w:val="%1)"/>
        <w:lvlJc w:val="left"/>
        <w:pPr>
          <w:ind w:left="1134"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94B20714">
        <w:start w:val="1"/>
        <w:numFmt w:val="lowerLetter"/>
        <w:lvlText w:val="%2."/>
        <w:lvlJc w:val="left"/>
        <w:pPr>
          <w:ind w:left="1494" w:hanging="7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8A0AA30">
        <w:start w:val="1"/>
        <w:numFmt w:val="lowerRoman"/>
        <w:lvlText w:val="%3."/>
        <w:lvlJc w:val="left"/>
        <w:pPr>
          <w:ind w:left="2214" w:hanging="6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12282B4">
        <w:start w:val="1"/>
        <w:numFmt w:val="decimal"/>
        <w:lvlText w:val="%4."/>
        <w:lvlJc w:val="left"/>
        <w:pPr>
          <w:ind w:left="2934" w:hanging="7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952F072">
        <w:start w:val="1"/>
        <w:numFmt w:val="lowerLetter"/>
        <w:lvlText w:val="%5."/>
        <w:lvlJc w:val="left"/>
        <w:pPr>
          <w:ind w:left="3654" w:hanging="7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C4AC1DA">
        <w:start w:val="1"/>
        <w:numFmt w:val="lowerRoman"/>
        <w:lvlText w:val="%6."/>
        <w:lvlJc w:val="left"/>
        <w:pPr>
          <w:ind w:left="4374" w:hanging="6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1E85802">
        <w:start w:val="1"/>
        <w:numFmt w:val="decimal"/>
        <w:lvlText w:val="%7."/>
        <w:lvlJc w:val="left"/>
        <w:pPr>
          <w:ind w:left="5094" w:hanging="7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F987A44">
        <w:start w:val="1"/>
        <w:numFmt w:val="lowerLetter"/>
        <w:lvlText w:val="%8."/>
        <w:lvlJc w:val="left"/>
        <w:pPr>
          <w:ind w:left="5814" w:hanging="73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75E9782">
        <w:start w:val="1"/>
        <w:numFmt w:val="lowerRoman"/>
        <w:lvlText w:val="%9."/>
        <w:lvlJc w:val="left"/>
        <w:pPr>
          <w:ind w:left="6534" w:hanging="6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13"/>
    <w:rsid w:val="0016532D"/>
    <w:rsid w:val="00336A13"/>
    <w:rsid w:val="00474EF0"/>
    <w:rsid w:val="0078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4A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NoSpacing">
    <w:name w:val="No Spacing"/>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100">
    <w:name w:val="Imported Style 1.0"/>
    <w:pPr>
      <w:numPr>
        <w:numId w:val="9"/>
      </w:numPr>
    </w:pPr>
  </w:style>
  <w:style w:type="numbering" w:customStyle="1" w:styleId="ImportedStyle20">
    <w:name w:val="Imported Style 2.0"/>
    <w:pPr>
      <w:numPr>
        <w:numId w:val="11"/>
      </w:numPr>
    </w:pPr>
  </w:style>
  <w:style w:type="numbering" w:customStyle="1" w:styleId="ImportedStyle30">
    <w:name w:val="Imported Style 3.0"/>
    <w:pPr>
      <w:numPr>
        <w:numId w:val="13"/>
      </w:numPr>
    </w:pPr>
  </w:style>
  <w:style w:type="numbering" w:customStyle="1" w:styleId="ImportedStyle4">
    <w:name w:val="Imported Style 4"/>
    <w:pPr>
      <w:numPr>
        <w:numId w:val="16"/>
      </w:numPr>
    </w:pPr>
  </w:style>
  <w:style w:type="numbering" w:customStyle="1" w:styleId="ImportedStyle5">
    <w:name w:val="Imported Style 5"/>
    <w:pPr>
      <w:numPr>
        <w:numId w:val="18"/>
      </w:numPr>
    </w:pPr>
  </w:style>
  <w:style w:type="numbering" w:customStyle="1" w:styleId="ImportedStyle6">
    <w:name w:val="Imported Style 6"/>
    <w:pPr>
      <w:numPr>
        <w:numId w:val="21"/>
      </w:numPr>
    </w:pPr>
  </w:style>
  <w:style w:type="numbering" w:customStyle="1" w:styleId="ImportedStyle7">
    <w:name w:val="Imported Style 7"/>
    <w:pPr>
      <w:numPr>
        <w:numId w:val="25"/>
      </w:numPr>
    </w:pPr>
  </w:style>
  <w:style w:type="numbering" w:customStyle="1" w:styleId="ImportedStyle8">
    <w:name w:val="Imported Style 8"/>
    <w:pPr>
      <w:numPr>
        <w:numId w:val="27"/>
      </w:numPr>
    </w:pPr>
  </w:style>
  <w:style w:type="numbering" w:customStyle="1" w:styleId="ImportedStyle9">
    <w:name w:val="Imported Style 9"/>
    <w:pPr>
      <w:numPr>
        <w:numId w:val="30"/>
      </w:numPr>
    </w:pPr>
  </w:style>
  <w:style w:type="numbering" w:customStyle="1" w:styleId="ImportedStyle10">
    <w:name w:val="Imported Style 10"/>
    <w:pPr>
      <w:numPr>
        <w:numId w:val="3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NoSpacing">
    <w:name w:val="No Spacing"/>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100">
    <w:name w:val="Imported Style 1.0"/>
    <w:pPr>
      <w:numPr>
        <w:numId w:val="9"/>
      </w:numPr>
    </w:pPr>
  </w:style>
  <w:style w:type="numbering" w:customStyle="1" w:styleId="ImportedStyle20">
    <w:name w:val="Imported Style 2.0"/>
    <w:pPr>
      <w:numPr>
        <w:numId w:val="11"/>
      </w:numPr>
    </w:pPr>
  </w:style>
  <w:style w:type="numbering" w:customStyle="1" w:styleId="ImportedStyle30">
    <w:name w:val="Imported Style 3.0"/>
    <w:pPr>
      <w:numPr>
        <w:numId w:val="13"/>
      </w:numPr>
    </w:pPr>
  </w:style>
  <w:style w:type="numbering" w:customStyle="1" w:styleId="ImportedStyle4">
    <w:name w:val="Imported Style 4"/>
    <w:pPr>
      <w:numPr>
        <w:numId w:val="16"/>
      </w:numPr>
    </w:pPr>
  </w:style>
  <w:style w:type="numbering" w:customStyle="1" w:styleId="ImportedStyle5">
    <w:name w:val="Imported Style 5"/>
    <w:pPr>
      <w:numPr>
        <w:numId w:val="18"/>
      </w:numPr>
    </w:pPr>
  </w:style>
  <w:style w:type="numbering" w:customStyle="1" w:styleId="ImportedStyle6">
    <w:name w:val="Imported Style 6"/>
    <w:pPr>
      <w:numPr>
        <w:numId w:val="21"/>
      </w:numPr>
    </w:pPr>
  </w:style>
  <w:style w:type="numbering" w:customStyle="1" w:styleId="ImportedStyle7">
    <w:name w:val="Imported Style 7"/>
    <w:pPr>
      <w:numPr>
        <w:numId w:val="25"/>
      </w:numPr>
    </w:pPr>
  </w:style>
  <w:style w:type="numbering" w:customStyle="1" w:styleId="ImportedStyle8">
    <w:name w:val="Imported Style 8"/>
    <w:pPr>
      <w:numPr>
        <w:numId w:val="27"/>
      </w:numPr>
    </w:pPr>
  </w:style>
  <w:style w:type="numbering" w:customStyle="1" w:styleId="ImportedStyle9">
    <w:name w:val="Imported Style 9"/>
    <w:pPr>
      <w:numPr>
        <w:numId w:val="30"/>
      </w:numPr>
    </w:pPr>
  </w:style>
  <w:style w:type="numbering" w:customStyle="1" w:styleId="ImportedStyle10">
    <w:name w:val="Imported Style 10"/>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2611</Words>
  <Characters>14886</Characters>
  <Application>Microsoft Macintosh Word</Application>
  <DocSecurity>0</DocSecurity>
  <Lines>124</Lines>
  <Paragraphs>34</Paragraphs>
  <ScaleCrop>false</ScaleCrop>
  <Company>Hebcocorp</Company>
  <LinksUpToDate>false</LinksUpToDate>
  <CharactersWithSpaces>17463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Lachlan McGrath</cp:lastModifiedBy>
  <cp:revision>2</cp:revision>
  <dcterms:created xsi:type="dcterms:W3CDTF">2017-10-26T05:14:00Z</dcterms:created>
  <dcterms:modified xsi:type="dcterms:W3CDTF">2017-10-26T05:14:00Z</dcterms:modified>
</cp:coreProperties>
</file>