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9536C" w14:textId="12FAC528" w:rsidR="002355DB" w:rsidRPr="0004040F" w:rsidRDefault="002355DB" w:rsidP="002355DB">
      <w:pPr>
        <w:pStyle w:val="Title"/>
        <w:jc w:val="center"/>
      </w:pPr>
      <w:r w:rsidRPr="0004040F">
        <w:t xml:space="preserve">2019 MUDS Executive Committee Meeting </w:t>
      </w:r>
      <w:proofErr w:type="gramStart"/>
      <w:r w:rsidR="0004040F" w:rsidRPr="0004040F">
        <w:t xml:space="preserve">5 </w:t>
      </w:r>
      <w:r w:rsidR="0004040F">
        <w:t xml:space="preserve"> </w:t>
      </w:r>
      <w:r w:rsidR="0004040F" w:rsidRPr="0004040F">
        <w:t>-</w:t>
      </w:r>
      <w:proofErr w:type="gramEnd"/>
      <w:r w:rsidRPr="0004040F">
        <w:t xml:space="preserve"> Minutes:</w:t>
      </w:r>
    </w:p>
    <w:p w14:paraId="2482213D" w14:textId="77777777" w:rsidR="002355DB" w:rsidRPr="0004040F" w:rsidRDefault="002355DB" w:rsidP="002355DB"/>
    <w:p w14:paraId="2F41F42F" w14:textId="0D71C94F" w:rsidR="002355DB" w:rsidRPr="0004040F" w:rsidRDefault="002355DB" w:rsidP="002355DB">
      <w:r w:rsidRPr="0004040F">
        <w:rPr>
          <w:b/>
        </w:rPr>
        <w:t xml:space="preserve">Date: </w:t>
      </w:r>
      <w:r w:rsidR="0004040F" w:rsidRPr="0004040F">
        <w:t>30</w:t>
      </w:r>
      <w:r w:rsidRPr="0004040F">
        <w:t>.</w:t>
      </w:r>
      <w:r w:rsidR="008058AF" w:rsidRPr="0004040F">
        <w:t>0</w:t>
      </w:r>
      <w:r w:rsidR="0004040F" w:rsidRPr="0004040F">
        <w:t>4</w:t>
      </w:r>
      <w:r w:rsidRPr="0004040F">
        <w:t>.201</w:t>
      </w:r>
      <w:r w:rsidR="008058AF" w:rsidRPr="0004040F">
        <w:t>9</w:t>
      </w:r>
    </w:p>
    <w:p w14:paraId="10416C72" w14:textId="03A9ABA1" w:rsidR="002355DB" w:rsidRPr="0004040F" w:rsidRDefault="002355DB" w:rsidP="002355DB">
      <w:r w:rsidRPr="0004040F">
        <w:rPr>
          <w:b/>
        </w:rPr>
        <w:t xml:space="preserve">Location: </w:t>
      </w:r>
      <w:r w:rsidR="0004040F" w:rsidRPr="0004040F">
        <w:t>Presentation Pod 1</w:t>
      </w:r>
      <w:r w:rsidR="0004040F">
        <w:t>, Level 1 [Library]</w:t>
      </w:r>
    </w:p>
    <w:p w14:paraId="38E9FBD3" w14:textId="521962E8" w:rsidR="002355DB" w:rsidRPr="0004040F" w:rsidRDefault="002355DB" w:rsidP="002355DB">
      <w:r w:rsidRPr="0004040F">
        <w:rPr>
          <w:b/>
        </w:rPr>
        <w:t xml:space="preserve">Commencement: </w:t>
      </w:r>
      <w:r w:rsidR="00606CD6" w:rsidRPr="0004040F">
        <w:t>1</w:t>
      </w:r>
      <w:r w:rsidR="0004040F">
        <w:t>217</w:t>
      </w:r>
    </w:p>
    <w:p w14:paraId="036EA027" w14:textId="77777777" w:rsidR="002355DB" w:rsidRPr="0004040F" w:rsidRDefault="002355DB" w:rsidP="002355DB">
      <w:r w:rsidRPr="0004040F">
        <w:rPr>
          <w:b/>
        </w:rPr>
        <w:t xml:space="preserve">Minutes by: </w:t>
      </w:r>
      <w:r w:rsidRPr="0004040F">
        <w:t>Udai Kamath - Secretary</w:t>
      </w:r>
    </w:p>
    <w:p w14:paraId="25309252" w14:textId="0ECB904B" w:rsidR="002355DB" w:rsidRPr="0004040F" w:rsidRDefault="002355DB">
      <w:r w:rsidRPr="0004040F">
        <w:rPr>
          <w:b/>
        </w:rPr>
        <w:t xml:space="preserve">Attendance: </w:t>
      </w:r>
      <w:r w:rsidRPr="0004040F">
        <w:t>Amelia Taylor (AT), Udai Kamath (UK), Bethany Burns (BB), Tom Frankham (TF), Sascha Solomon (SS)</w:t>
      </w:r>
      <w:r w:rsidR="00456229" w:rsidRPr="0004040F">
        <w:t xml:space="preserve">, </w:t>
      </w:r>
      <w:r w:rsidR="00240C87" w:rsidRPr="0004040F">
        <w:t>Henry Baldwin (HB</w:t>
      </w:r>
      <w:r w:rsidR="0004040F">
        <w:t>).</w:t>
      </w:r>
    </w:p>
    <w:p w14:paraId="2A263984" w14:textId="77777777" w:rsidR="002355DB" w:rsidRPr="0004040F" w:rsidRDefault="002355DB"/>
    <w:p w14:paraId="73C0AB17" w14:textId="7A4233EB" w:rsidR="00896864" w:rsidRDefault="0004040F" w:rsidP="005615C3">
      <w:pPr>
        <w:pStyle w:val="Heading1"/>
        <w:numPr>
          <w:ilvl w:val="0"/>
          <w:numId w:val="3"/>
        </w:numPr>
      </w:pPr>
      <w:r>
        <w:t>Australs Trial Policy</w:t>
      </w:r>
    </w:p>
    <w:p w14:paraId="56235BF3" w14:textId="258B5990" w:rsidR="0004040F" w:rsidRDefault="0004040F" w:rsidP="0004040F"/>
    <w:p w14:paraId="7F3D002A" w14:textId="775D57AA" w:rsidR="0004040F" w:rsidRDefault="0004040F" w:rsidP="0004040F">
      <w:pPr>
        <w:rPr>
          <w:rStyle w:val="5yl5"/>
        </w:rPr>
      </w:pPr>
      <w:r w:rsidRPr="0004040F">
        <w:rPr>
          <w:rStyle w:val="5yl5"/>
          <w:b/>
        </w:rPr>
        <w:t>AT</w:t>
      </w:r>
      <w:r>
        <w:rPr>
          <w:rStyle w:val="5yl5"/>
        </w:rPr>
        <w:t xml:space="preserve">: </w:t>
      </w:r>
      <w:r>
        <w:rPr>
          <w:rStyle w:val="5yl5"/>
        </w:rPr>
        <w:t xml:space="preserve">The 2019 Australs trial policy is the same as last </w:t>
      </w:r>
      <w:proofErr w:type="gramStart"/>
      <w:r>
        <w:rPr>
          <w:rStyle w:val="5yl5"/>
        </w:rPr>
        <w:t>year’s</w:t>
      </w:r>
      <w:proofErr w:type="gramEnd"/>
      <w:r>
        <w:rPr>
          <w:rStyle w:val="5yl5"/>
        </w:rPr>
        <w:t>. We’re using ca</w:t>
      </w:r>
      <w:r>
        <w:rPr>
          <w:rStyle w:val="5yl5"/>
        </w:rPr>
        <w:t xml:space="preserve">ptains pick. We have vetos. Georgia will be the registration officer. She will be forming debates and communicating with triallists. </w:t>
      </w:r>
    </w:p>
    <w:p w14:paraId="3B7E7E57" w14:textId="7EC1A22C" w:rsidR="0004040F" w:rsidRDefault="0004040F" w:rsidP="0004040F">
      <w:pPr>
        <w:rPr>
          <w:rStyle w:val="5yl5"/>
        </w:rPr>
      </w:pPr>
      <w:r w:rsidRPr="0004040F">
        <w:rPr>
          <w:rStyle w:val="5yl5"/>
          <w:b/>
        </w:rPr>
        <w:t>BB:</w:t>
      </w:r>
      <w:r>
        <w:rPr>
          <w:rStyle w:val="5yl5"/>
        </w:rPr>
        <w:t xml:space="preserve"> Vetos also go through the registration officer. </w:t>
      </w:r>
    </w:p>
    <w:p w14:paraId="657778A1" w14:textId="39A0F087" w:rsidR="0004040F" w:rsidRPr="0004040F" w:rsidRDefault="0004040F" w:rsidP="0004040F">
      <w:pPr>
        <w:rPr>
          <w:rStyle w:val="5yl5"/>
          <w:i/>
        </w:rPr>
      </w:pPr>
      <w:r w:rsidRPr="0004040F">
        <w:rPr>
          <w:rStyle w:val="5yl5"/>
          <w:i/>
        </w:rPr>
        <w:t>Amelia moves a motion to pass the 2019 Australs Trial Policy.</w:t>
      </w:r>
    </w:p>
    <w:p w14:paraId="6E383F8F" w14:textId="684D6412" w:rsidR="0004040F" w:rsidRPr="0004040F" w:rsidRDefault="0004040F" w:rsidP="0004040F">
      <w:pPr>
        <w:rPr>
          <w:rStyle w:val="5yl5"/>
          <w:i/>
        </w:rPr>
      </w:pPr>
      <w:r w:rsidRPr="0004040F">
        <w:rPr>
          <w:rStyle w:val="5yl5"/>
          <w:i/>
        </w:rPr>
        <w:t>Bethany seconds.</w:t>
      </w:r>
    </w:p>
    <w:p w14:paraId="7C04E94B" w14:textId="25B7BFFE" w:rsidR="0004040F" w:rsidRDefault="0004040F" w:rsidP="0004040F">
      <w:pPr>
        <w:rPr>
          <w:rStyle w:val="5yl5"/>
          <w:i/>
        </w:rPr>
      </w:pPr>
      <w:r w:rsidRPr="0004040F">
        <w:rPr>
          <w:rStyle w:val="5yl5"/>
          <w:i/>
        </w:rPr>
        <w:t>The motion passes unanimously.</w:t>
      </w:r>
    </w:p>
    <w:p w14:paraId="154D4A7E" w14:textId="77777777" w:rsidR="0004040F" w:rsidRPr="0004040F" w:rsidRDefault="0004040F" w:rsidP="0004040F">
      <w:pPr>
        <w:rPr>
          <w:rStyle w:val="5yl5"/>
          <w:i/>
        </w:rPr>
      </w:pPr>
    </w:p>
    <w:p w14:paraId="05B73265" w14:textId="69C07856" w:rsidR="0004040F" w:rsidRDefault="0004040F" w:rsidP="0004040F">
      <w:pPr>
        <w:rPr>
          <w:rStyle w:val="5yl5"/>
        </w:rPr>
      </w:pPr>
      <w:r>
        <w:rPr>
          <w:rStyle w:val="5yl5"/>
          <w:b/>
        </w:rPr>
        <w:t xml:space="preserve">UK: </w:t>
      </w:r>
      <w:r>
        <w:rPr>
          <w:rStyle w:val="5yl5"/>
        </w:rPr>
        <w:t>Trial dates will be the 20</w:t>
      </w:r>
      <w:r w:rsidRPr="0004040F">
        <w:rPr>
          <w:rStyle w:val="5yl5"/>
          <w:vertAlign w:val="superscript"/>
        </w:rPr>
        <w:t>th</w:t>
      </w:r>
      <w:r>
        <w:rPr>
          <w:rStyle w:val="5yl5"/>
        </w:rPr>
        <w:t xml:space="preserve"> of May for debaters and the 27</w:t>
      </w:r>
      <w:r w:rsidRPr="0004040F">
        <w:rPr>
          <w:rStyle w:val="5yl5"/>
          <w:vertAlign w:val="superscript"/>
        </w:rPr>
        <w:t>th</w:t>
      </w:r>
      <w:r>
        <w:rPr>
          <w:rStyle w:val="5yl5"/>
        </w:rPr>
        <w:t xml:space="preserve"> of May for Adjudicators.</w:t>
      </w:r>
    </w:p>
    <w:p w14:paraId="17D56A83" w14:textId="2C51F432" w:rsidR="0004040F" w:rsidRDefault="0004040F" w:rsidP="0004040F">
      <w:pPr>
        <w:rPr>
          <w:rStyle w:val="5yl5"/>
          <w:i/>
        </w:rPr>
      </w:pPr>
      <w:r>
        <w:rPr>
          <w:rStyle w:val="5yl5"/>
          <w:i/>
        </w:rPr>
        <w:t>Amelia moves a motion to pass the 2019 Australs Trial Dates.</w:t>
      </w:r>
    </w:p>
    <w:p w14:paraId="5F11E320" w14:textId="6CCCE634" w:rsidR="0004040F" w:rsidRDefault="0004040F" w:rsidP="0004040F">
      <w:pPr>
        <w:rPr>
          <w:rStyle w:val="5yl5"/>
          <w:i/>
        </w:rPr>
      </w:pPr>
      <w:r>
        <w:rPr>
          <w:rStyle w:val="5yl5"/>
          <w:i/>
        </w:rPr>
        <w:t>Bethany seconds.</w:t>
      </w:r>
    </w:p>
    <w:p w14:paraId="0BA84850" w14:textId="01169759" w:rsidR="0004040F" w:rsidRDefault="0004040F" w:rsidP="0004040F">
      <w:pPr>
        <w:rPr>
          <w:rStyle w:val="5yl5"/>
          <w:i/>
        </w:rPr>
      </w:pPr>
      <w:r>
        <w:rPr>
          <w:rStyle w:val="5yl5"/>
          <w:i/>
        </w:rPr>
        <w:t>The motion passes unanimously.</w:t>
      </w:r>
    </w:p>
    <w:p w14:paraId="5AB8E03C" w14:textId="017F52C4" w:rsidR="0004040F" w:rsidRDefault="0004040F" w:rsidP="0004040F">
      <w:pPr>
        <w:rPr>
          <w:rStyle w:val="5yl5"/>
          <w:i/>
        </w:rPr>
      </w:pPr>
    </w:p>
    <w:p w14:paraId="11B11B7E" w14:textId="69094D03" w:rsidR="0004040F" w:rsidRDefault="0004040F" w:rsidP="0004040F">
      <w:pPr>
        <w:pStyle w:val="Heading1"/>
        <w:numPr>
          <w:ilvl w:val="0"/>
          <w:numId w:val="3"/>
        </w:numPr>
      </w:pPr>
      <w:r>
        <w:t>Novice Development</w:t>
      </w:r>
    </w:p>
    <w:p w14:paraId="24DC4C86" w14:textId="327081C1" w:rsidR="0004040F" w:rsidRDefault="0004040F" w:rsidP="0004040F"/>
    <w:p w14:paraId="176FAA43" w14:textId="709A8038" w:rsidR="0004040F" w:rsidRDefault="0004040F" w:rsidP="0004040F">
      <w:r w:rsidRPr="0004040F">
        <w:rPr>
          <w:b/>
        </w:rPr>
        <w:t>HB:</w:t>
      </w:r>
      <w:r>
        <w:t xml:space="preserve"> </w:t>
      </w:r>
      <w:r>
        <w:t>We’ve done a p</w:t>
      </w:r>
      <w:r>
        <w:t xml:space="preserve">retty god job getting </w:t>
      </w:r>
      <w:r>
        <w:t>novices</w:t>
      </w:r>
      <w:r>
        <w:t xml:space="preserve"> to go </w:t>
      </w:r>
      <w:r>
        <w:t>to minis this year</w:t>
      </w:r>
      <w:r>
        <w:t xml:space="preserve">. USU open seems </w:t>
      </w:r>
      <w:r>
        <w:t>like a good tournament to get novices to go to</w:t>
      </w:r>
      <w:r>
        <w:t xml:space="preserve">. </w:t>
      </w:r>
      <w:proofErr w:type="spellStart"/>
      <w:r>
        <w:t>Bestern</w:t>
      </w:r>
      <w:proofErr w:type="spellEnd"/>
      <w:r>
        <w:t xml:space="preserve"> </w:t>
      </w:r>
      <w:r>
        <w:t xml:space="preserve">Open </w:t>
      </w:r>
      <w:r>
        <w:t>seems to</w:t>
      </w:r>
      <w:r>
        <w:t>o</w:t>
      </w:r>
      <w:r>
        <w:t xml:space="preserve"> far</w:t>
      </w:r>
      <w:r>
        <w:t xml:space="preserve"> for most people</w:t>
      </w:r>
      <w:r>
        <w:t xml:space="preserve">. </w:t>
      </w:r>
      <w:r>
        <w:t>Does a</w:t>
      </w:r>
      <w:r>
        <w:t>ny</w:t>
      </w:r>
      <w:r>
        <w:t xml:space="preserve">one have </w:t>
      </w:r>
      <w:r>
        <w:t xml:space="preserve">ideas for </w:t>
      </w:r>
      <w:r>
        <w:t xml:space="preserve">getting novices to go to </w:t>
      </w:r>
      <w:r>
        <w:t>Mac Fall? I</w:t>
      </w:r>
      <w:r>
        <w:t>’m not available for these tournaments.</w:t>
      </w:r>
    </w:p>
    <w:p w14:paraId="31E39A57" w14:textId="62B93336" w:rsidR="0004040F" w:rsidRDefault="0004040F" w:rsidP="0004040F">
      <w:r w:rsidRPr="0004040F">
        <w:rPr>
          <w:b/>
        </w:rPr>
        <w:t>HB:</w:t>
      </w:r>
      <w:r>
        <w:t xml:space="preserve"> We’ve also had a c</w:t>
      </w:r>
      <w:r>
        <w:t>ouple of behavioural incidences</w:t>
      </w:r>
      <w:r>
        <w:t xml:space="preserve"> involving novices that don’t really fall under equity. I want to have a chat to the people who were involved.</w:t>
      </w:r>
      <w:r>
        <w:t xml:space="preserve"> </w:t>
      </w:r>
    </w:p>
    <w:p w14:paraId="455F2EBC" w14:textId="70B8ED13" w:rsidR="0004040F" w:rsidRDefault="0004040F" w:rsidP="0004040F">
      <w:r w:rsidRPr="0004040F">
        <w:rPr>
          <w:b/>
        </w:rPr>
        <w:lastRenderedPageBreak/>
        <w:t>AT:</w:t>
      </w:r>
      <w:r>
        <w:t xml:space="preserve"> </w:t>
      </w:r>
      <w:r>
        <w:t>It’s n</w:t>
      </w:r>
      <w:r>
        <w:t xml:space="preserve">ot our job to regulate behaviour. </w:t>
      </w:r>
      <w:r>
        <w:t>I’m h</w:t>
      </w:r>
      <w:r>
        <w:t xml:space="preserve">esitant </w:t>
      </w:r>
      <w:r>
        <w:t xml:space="preserve">for us </w:t>
      </w:r>
      <w:r>
        <w:t xml:space="preserve">to get involved. </w:t>
      </w:r>
      <w:r>
        <w:t>H</w:t>
      </w:r>
      <w:r>
        <w:t>aving a chat with them may be taking it a bit too far.</w:t>
      </w:r>
    </w:p>
    <w:p w14:paraId="6F90B1DE" w14:textId="23D59B41" w:rsidR="0004040F" w:rsidRDefault="0004040F" w:rsidP="0004040F">
      <w:r w:rsidRPr="0004040F">
        <w:rPr>
          <w:b/>
        </w:rPr>
        <w:t>UK:</w:t>
      </w:r>
      <w:r>
        <w:t xml:space="preserve"> </w:t>
      </w:r>
      <w:r>
        <w:t>It seems rather difficult to have these conversations in a nice way.</w:t>
      </w:r>
    </w:p>
    <w:p w14:paraId="52CC7068" w14:textId="4295FEDB" w:rsidR="0004040F" w:rsidRDefault="0004040F" w:rsidP="0004040F">
      <w:r w:rsidRPr="0004040F">
        <w:rPr>
          <w:b/>
        </w:rPr>
        <w:t>TF:</w:t>
      </w:r>
      <w:r>
        <w:t xml:space="preserve"> </w:t>
      </w:r>
      <w:r>
        <w:t>I</w:t>
      </w:r>
      <w:r>
        <w:t>ndividuals should deal with it on their own.</w:t>
      </w:r>
    </w:p>
    <w:p w14:paraId="77E0576D" w14:textId="3C468A71" w:rsidR="0004040F" w:rsidRDefault="0004040F" w:rsidP="0004040F">
      <w:r w:rsidRPr="0004040F">
        <w:rPr>
          <w:b/>
        </w:rPr>
        <w:t>AT:</w:t>
      </w:r>
      <w:r>
        <w:t xml:space="preserve"> </w:t>
      </w:r>
      <w:r>
        <w:t xml:space="preserve">The </w:t>
      </w:r>
      <w:r>
        <w:t xml:space="preserve">burden should be high </w:t>
      </w:r>
      <w:r>
        <w:t xml:space="preserve">for the executive to get involved </w:t>
      </w:r>
      <w:r>
        <w:t>– even for novice development officers.</w:t>
      </w:r>
      <w:r w:rsidR="00965C1E">
        <w:t xml:space="preserve"> We can provide information to people and let them know that if they have </w:t>
      </w:r>
      <w:proofErr w:type="gramStart"/>
      <w:r w:rsidR="00965C1E">
        <w:t>problems</w:t>
      </w:r>
      <w:proofErr w:type="gramEnd"/>
      <w:r w:rsidR="00965C1E">
        <w:t xml:space="preserve"> they can comes to us.</w:t>
      </w:r>
    </w:p>
    <w:p w14:paraId="7D6D06E1" w14:textId="7801854F" w:rsidR="0004040F" w:rsidRDefault="0004040F" w:rsidP="0004040F">
      <w:r w:rsidRPr="0004040F">
        <w:rPr>
          <w:b/>
        </w:rPr>
        <w:t>AT:</w:t>
      </w:r>
      <w:r>
        <w:t xml:space="preserve"> </w:t>
      </w:r>
      <w:r>
        <w:t xml:space="preserve">I </w:t>
      </w:r>
      <w:r>
        <w:t xml:space="preserve">wasn’t sure </w:t>
      </w:r>
      <w:r w:rsidR="00422AAF">
        <w:t>what</w:t>
      </w:r>
      <w:r>
        <w:t xml:space="preserve"> nov</w:t>
      </w:r>
      <w:r>
        <w:t>ice</w:t>
      </w:r>
      <w:r>
        <w:t xml:space="preserve"> development </w:t>
      </w:r>
      <w:r>
        <w:t xml:space="preserve">would really be about as a portfolio </w:t>
      </w:r>
      <w:r>
        <w:t xml:space="preserve">– </w:t>
      </w:r>
      <w:r>
        <w:t xml:space="preserve">it’s </w:t>
      </w:r>
      <w:r>
        <w:t xml:space="preserve">good to see </w:t>
      </w:r>
      <w:r>
        <w:t>you’re</w:t>
      </w:r>
      <w:r>
        <w:t xml:space="preserve"> keeping track of</w:t>
      </w:r>
      <w:r>
        <w:t xml:space="preserve"> these</w:t>
      </w:r>
      <w:r>
        <w:t xml:space="preserve"> things.</w:t>
      </w:r>
      <w:r>
        <w:t xml:space="preserve"> It can be h</w:t>
      </w:r>
      <w:r>
        <w:t>ard for older members to tell</w:t>
      </w:r>
      <w:r>
        <w:t xml:space="preserve"> what’s going on sometimes.</w:t>
      </w:r>
    </w:p>
    <w:p w14:paraId="5AADD77A" w14:textId="58C25E63" w:rsidR="0004040F" w:rsidRDefault="0004040F" w:rsidP="0004040F">
      <w:r w:rsidRPr="0004040F">
        <w:rPr>
          <w:b/>
        </w:rPr>
        <w:t>HB:</w:t>
      </w:r>
      <w:r>
        <w:t xml:space="preserve"> </w:t>
      </w:r>
      <w:r>
        <w:t>M</w:t>
      </w:r>
      <w:r>
        <w:t>ost of these comments were off-hand. People want to chat – not always in an official capacity.</w:t>
      </w:r>
    </w:p>
    <w:p w14:paraId="5A305955" w14:textId="28AC06A2" w:rsidR="0004040F" w:rsidRDefault="0004040F" w:rsidP="0004040F">
      <w:r w:rsidRPr="0004040F">
        <w:rPr>
          <w:b/>
        </w:rPr>
        <w:t>AT:</w:t>
      </w:r>
      <w:r>
        <w:t xml:space="preserve"> we can make your </w:t>
      </w:r>
      <w:r>
        <w:t>r</w:t>
      </w:r>
      <w:r>
        <w:t>ole clearer</w:t>
      </w:r>
      <w:r>
        <w:t xml:space="preserve">. I’m going to </w:t>
      </w:r>
      <w:proofErr w:type="gramStart"/>
      <w:r>
        <w:t>make an announcement about</w:t>
      </w:r>
      <w:proofErr w:type="gramEnd"/>
      <w:r>
        <w:t xml:space="preserve"> it at internals. We can tell people that you guys can help pair people up for minis and that you’re available to chat if they’re uncomfortable or want to know something. It’s good that you guys are keeping the lines of communication open. Let us know if novices are confused about anything – like ambassadors.</w:t>
      </w:r>
    </w:p>
    <w:p w14:paraId="28DE5DF5" w14:textId="29C6BE87" w:rsidR="0004040F" w:rsidRDefault="0004040F" w:rsidP="0004040F">
      <w:r w:rsidRPr="0004040F">
        <w:rPr>
          <w:b/>
        </w:rPr>
        <w:t>SS</w:t>
      </w:r>
      <w:r>
        <w:t xml:space="preserve">: </w:t>
      </w:r>
      <w:r>
        <w:t>We should also make</w:t>
      </w:r>
      <w:r>
        <w:t xml:space="preserve"> sure we keep track of </w:t>
      </w:r>
      <w:r>
        <w:t>novices</w:t>
      </w:r>
      <w:r>
        <w:t xml:space="preserve"> who haven’t attended </w:t>
      </w:r>
      <w:r>
        <w:t>Easters</w:t>
      </w:r>
      <w:r>
        <w:t>.</w:t>
      </w:r>
    </w:p>
    <w:p w14:paraId="65046B45" w14:textId="77777777" w:rsidR="0004040F" w:rsidRDefault="0004040F" w:rsidP="0004040F"/>
    <w:p w14:paraId="75941D9D" w14:textId="55623BDB" w:rsidR="0004040F" w:rsidRDefault="0004040F" w:rsidP="0004040F">
      <w:pPr>
        <w:pStyle w:val="Heading1"/>
        <w:numPr>
          <w:ilvl w:val="0"/>
          <w:numId w:val="3"/>
        </w:numPr>
      </w:pPr>
      <w:r>
        <w:t>Logos:</w:t>
      </w:r>
    </w:p>
    <w:p w14:paraId="349F2E41" w14:textId="77777777" w:rsidR="0004040F" w:rsidRPr="0004040F" w:rsidRDefault="0004040F" w:rsidP="0004040F"/>
    <w:p w14:paraId="4E411149" w14:textId="05A807C6" w:rsidR="0004040F" w:rsidRDefault="0004040F" w:rsidP="0004040F">
      <w:r w:rsidRPr="0004040F">
        <w:rPr>
          <w:b/>
        </w:rPr>
        <w:t>AT:</w:t>
      </w:r>
      <w:r>
        <w:t xml:space="preserve"> </w:t>
      </w:r>
      <w:r>
        <w:t>P</w:t>
      </w:r>
      <w:r>
        <w:t xml:space="preserve">eople can look at them in their free time. We’re </w:t>
      </w:r>
      <w:r>
        <w:t>going to</w:t>
      </w:r>
      <w:r>
        <w:t xml:space="preserve"> start transitioning slowly. R</w:t>
      </w:r>
      <w:r>
        <w:t>o</w:t>
      </w:r>
      <w:r>
        <w:t>b’s got more variations. We can put them on T-shirts and stuff. D</w:t>
      </w:r>
      <w:r>
        <w:t>o</w:t>
      </w:r>
      <w:r>
        <w:t xml:space="preserve"> we </w:t>
      </w:r>
      <w:r>
        <w:t>need</w:t>
      </w:r>
      <w:r>
        <w:t xml:space="preserve"> to announce to people</w:t>
      </w:r>
      <w:r>
        <w:t xml:space="preserve"> that we’re making the change? We did tell people last year that we planned to do it. Should we announce the new logos at internals?</w:t>
      </w:r>
    </w:p>
    <w:p w14:paraId="31410419" w14:textId="65A9951A" w:rsidR="0004040F" w:rsidRDefault="0004040F" w:rsidP="0004040F">
      <w:r w:rsidRPr="0004040F">
        <w:rPr>
          <w:b/>
        </w:rPr>
        <w:t>BB:</w:t>
      </w:r>
      <w:r>
        <w:t xml:space="preserve"> people will see</w:t>
      </w:r>
      <w:r>
        <w:t xml:space="preserve"> the logo once we’ve made the change.</w:t>
      </w:r>
    </w:p>
    <w:p w14:paraId="2647001C" w14:textId="1EE72C2D" w:rsidR="0004040F" w:rsidRDefault="0004040F" w:rsidP="0004040F">
      <w:r w:rsidRPr="0004040F">
        <w:rPr>
          <w:b/>
        </w:rPr>
        <w:t>AT:</w:t>
      </w:r>
      <w:r>
        <w:t xml:space="preserve"> O</w:t>
      </w:r>
      <w:r>
        <w:t>kay.</w:t>
      </w:r>
    </w:p>
    <w:p w14:paraId="0CDC0186" w14:textId="77777777" w:rsidR="0004040F" w:rsidRDefault="0004040F" w:rsidP="0004040F"/>
    <w:p w14:paraId="6F3332DD" w14:textId="5471D9D7" w:rsidR="0004040F" w:rsidRPr="0004040F" w:rsidRDefault="0004040F" w:rsidP="0004040F">
      <w:pPr>
        <w:rPr>
          <w:i/>
        </w:rPr>
      </w:pPr>
      <w:r w:rsidRPr="0004040F">
        <w:rPr>
          <w:i/>
        </w:rPr>
        <w:t>Udai moves a m</w:t>
      </w:r>
      <w:r w:rsidRPr="0004040F">
        <w:rPr>
          <w:i/>
        </w:rPr>
        <w:t xml:space="preserve">otion to thank </w:t>
      </w:r>
      <w:r w:rsidRPr="0004040F">
        <w:rPr>
          <w:i/>
        </w:rPr>
        <w:t>R</w:t>
      </w:r>
      <w:r w:rsidRPr="0004040F">
        <w:rPr>
          <w:i/>
        </w:rPr>
        <w:t>ob</w:t>
      </w:r>
      <w:r w:rsidRPr="0004040F">
        <w:rPr>
          <w:i/>
        </w:rPr>
        <w:t>ert Barrie for producing the logos for us.</w:t>
      </w:r>
    </w:p>
    <w:p w14:paraId="3C98F359" w14:textId="75E45A87" w:rsidR="0004040F" w:rsidRPr="0004040F" w:rsidRDefault="0004040F" w:rsidP="0004040F">
      <w:pPr>
        <w:rPr>
          <w:i/>
        </w:rPr>
      </w:pPr>
      <w:r w:rsidRPr="0004040F">
        <w:rPr>
          <w:i/>
        </w:rPr>
        <w:t>A</w:t>
      </w:r>
      <w:r w:rsidRPr="0004040F">
        <w:rPr>
          <w:i/>
        </w:rPr>
        <w:t>melia</w:t>
      </w:r>
      <w:r w:rsidRPr="0004040F">
        <w:rPr>
          <w:i/>
        </w:rPr>
        <w:t xml:space="preserve"> seconds</w:t>
      </w:r>
      <w:r w:rsidRPr="0004040F">
        <w:rPr>
          <w:i/>
        </w:rPr>
        <w:t>.</w:t>
      </w:r>
    </w:p>
    <w:p w14:paraId="21491AC6" w14:textId="0D26AE57" w:rsidR="0004040F" w:rsidRDefault="0004040F" w:rsidP="0004040F">
      <w:pPr>
        <w:rPr>
          <w:i/>
        </w:rPr>
      </w:pPr>
      <w:r w:rsidRPr="0004040F">
        <w:rPr>
          <w:i/>
        </w:rPr>
        <w:t>The motion p</w:t>
      </w:r>
      <w:r w:rsidRPr="0004040F">
        <w:rPr>
          <w:i/>
        </w:rPr>
        <w:t>asses unanimously.</w:t>
      </w:r>
    </w:p>
    <w:p w14:paraId="1FFAFC00" w14:textId="77777777" w:rsidR="00422AAF" w:rsidRPr="00422AAF" w:rsidRDefault="00422AAF" w:rsidP="0004040F">
      <w:pPr>
        <w:rPr>
          <w:i/>
        </w:rPr>
      </w:pPr>
    </w:p>
    <w:p w14:paraId="0C94DF1F" w14:textId="740A1063" w:rsidR="0004040F" w:rsidRPr="00422AAF" w:rsidRDefault="0004040F" w:rsidP="0004040F">
      <w:pPr>
        <w:rPr>
          <w:b/>
        </w:rPr>
      </w:pPr>
      <w:r w:rsidRPr="00422AAF">
        <w:rPr>
          <w:b/>
        </w:rPr>
        <w:t xml:space="preserve">Meeting </w:t>
      </w:r>
      <w:r w:rsidR="00422AAF" w:rsidRPr="00422AAF">
        <w:rPr>
          <w:b/>
        </w:rPr>
        <w:t>concludes</w:t>
      </w:r>
      <w:r w:rsidRPr="00422AAF">
        <w:rPr>
          <w:b/>
        </w:rPr>
        <w:t xml:space="preserve"> 1242</w:t>
      </w:r>
    </w:p>
    <w:p w14:paraId="212E911F" w14:textId="77777777" w:rsidR="0004040F" w:rsidRPr="0004040F" w:rsidRDefault="0004040F" w:rsidP="0004040F"/>
    <w:p w14:paraId="0C96D68A" w14:textId="77777777" w:rsidR="0004040F" w:rsidRPr="0004040F" w:rsidRDefault="0004040F" w:rsidP="0004040F">
      <w:pPr>
        <w:rPr>
          <w:rStyle w:val="5yl5"/>
          <w:i/>
        </w:rPr>
      </w:pPr>
    </w:p>
    <w:p w14:paraId="76D4C58D" w14:textId="3008D89D" w:rsidR="00F02B9A" w:rsidRPr="0004040F" w:rsidRDefault="00F02B9A" w:rsidP="00F02B9A">
      <w:pPr>
        <w:rPr>
          <w:rFonts w:asciiTheme="majorHAnsi" w:eastAsiaTheme="majorEastAsia" w:hAnsiTheme="majorHAnsi" w:cstheme="majorBidi"/>
          <w:color w:val="2F5496" w:themeColor="accent1" w:themeShade="BF"/>
          <w:sz w:val="32"/>
          <w:szCs w:val="32"/>
        </w:rPr>
      </w:pPr>
      <w:bookmarkStart w:id="0" w:name="_GoBack"/>
      <w:bookmarkEnd w:id="0"/>
    </w:p>
    <w:sectPr w:rsidR="00F02B9A" w:rsidRPr="000404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9D5C" w14:textId="77777777" w:rsidR="00857723" w:rsidRDefault="00857723" w:rsidP="00927372">
      <w:pPr>
        <w:spacing w:after="0" w:line="240" w:lineRule="auto"/>
      </w:pPr>
      <w:r>
        <w:separator/>
      </w:r>
    </w:p>
  </w:endnote>
  <w:endnote w:type="continuationSeparator" w:id="0">
    <w:p w14:paraId="1D31604A" w14:textId="77777777" w:rsidR="00857723" w:rsidRDefault="00857723" w:rsidP="0092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DD009" w14:textId="77777777" w:rsidR="00857723" w:rsidRDefault="00857723" w:rsidP="00927372">
      <w:pPr>
        <w:spacing w:after="0" w:line="240" w:lineRule="auto"/>
      </w:pPr>
      <w:r>
        <w:separator/>
      </w:r>
    </w:p>
  </w:footnote>
  <w:footnote w:type="continuationSeparator" w:id="0">
    <w:p w14:paraId="626063A3" w14:textId="77777777" w:rsidR="00857723" w:rsidRDefault="00857723" w:rsidP="00927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F2A76"/>
    <w:multiLevelType w:val="hybridMultilevel"/>
    <w:tmpl w:val="0E30B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1D4CAD"/>
    <w:multiLevelType w:val="hybridMultilevel"/>
    <w:tmpl w:val="F9363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6A21EE"/>
    <w:multiLevelType w:val="hybridMultilevel"/>
    <w:tmpl w:val="7C4E44FE"/>
    <w:lvl w:ilvl="0" w:tplc="CFCA0844">
      <w:start w:val="1"/>
      <w:numFmt w:val="decimal"/>
      <w:lvlText w:val="%1."/>
      <w:lvlJc w:val="left"/>
      <w:pPr>
        <w:ind w:left="430" w:hanging="360"/>
      </w:pPr>
      <w:rPr>
        <w:rFonts w:hint="default"/>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abstractNum w:abstractNumId="3" w15:restartNumberingAfterBreak="0">
    <w:nsid w:val="56BB04D9"/>
    <w:multiLevelType w:val="hybridMultilevel"/>
    <w:tmpl w:val="F9363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3"/>
    <w:rsid w:val="00030C98"/>
    <w:rsid w:val="0004040F"/>
    <w:rsid w:val="00096617"/>
    <w:rsid w:val="00145B14"/>
    <w:rsid w:val="001D4A31"/>
    <w:rsid w:val="002355DB"/>
    <w:rsid w:val="002374D6"/>
    <w:rsid w:val="00240C87"/>
    <w:rsid w:val="002564FF"/>
    <w:rsid w:val="002A384D"/>
    <w:rsid w:val="002F431D"/>
    <w:rsid w:val="00307909"/>
    <w:rsid w:val="003429D7"/>
    <w:rsid w:val="003617EE"/>
    <w:rsid w:val="00364578"/>
    <w:rsid w:val="00390E35"/>
    <w:rsid w:val="003C128A"/>
    <w:rsid w:val="00422AAF"/>
    <w:rsid w:val="00456229"/>
    <w:rsid w:val="005615C3"/>
    <w:rsid w:val="005A70B0"/>
    <w:rsid w:val="005F3D79"/>
    <w:rsid w:val="006045C6"/>
    <w:rsid w:val="00606CD6"/>
    <w:rsid w:val="00680EF8"/>
    <w:rsid w:val="00693FE6"/>
    <w:rsid w:val="00744D3E"/>
    <w:rsid w:val="00760AE0"/>
    <w:rsid w:val="008058AF"/>
    <w:rsid w:val="00857723"/>
    <w:rsid w:val="00896864"/>
    <w:rsid w:val="008B4DCF"/>
    <w:rsid w:val="008E14AD"/>
    <w:rsid w:val="00902C38"/>
    <w:rsid w:val="00927372"/>
    <w:rsid w:val="00965C1E"/>
    <w:rsid w:val="0097487D"/>
    <w:rsid w:val="009D6F9C"/>
    <w:rsid w:val="009F0DE9"/>
    <w:rsid w:val="00A320AE"/>
    <w:rsid w:val="00A52615"/>
    <w:rsid w:val="00A846D2"/>
    <w:rsid w:val="00B70073"/>
    <w:rsid w:val="00B73338"/>
    <w:rsid w:val="00D05588"/>
    <w:rsid w:val="00D669F8"/>
    <w:rsid w:val="00DD67C6"/>
    <w:rsid w:val="00E42FED"/>
    <w:rsid w:val="00E663E6"/>
    <w:rsid w:val="00E70301"/>
    <w:rsid w:val="00E740B6"/>
    <w:rsid w:val="00EF7AA8"/>
    <w:rsid w:val="00F02B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9F825"/>
  <w15:chartTrackingRefBased/>
  <w15:docId w15:val="{3B2DF1CF-BAB2-4990-AE61-2D2011D9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C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55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5D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0C87"/>
    <w:pPr>
      <w:ind w:left="720"/>
      <w:contextualSpacing/>
    </w:pPr>
  </w:style>
  <w:style w:type="character" w:customStyle="1" w:styleId="Heading1Char">
    <w:name w:val="Heading 1 Char"/>
    <w:basedOn w:val="DefaultParagraphFont"/>
    <w:link w:val="Heading1"/>
    <w:uiPriority w:val="9"/>
    <w:rsid w:val="00240C8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72"/>
  </w:style>
  <w:style w:type="paragraph" w:styleId="Footer">
    <w:name w:val="footer"/>
    <w:basedOn w:val="Normal"/>
    <w:link w:val="FooterChar"/>
    <w:uiPriority w:val="99"/>
    <w:unhideWhenUsed/>
    <w:rsid w:val="0092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72"/>
  </w:style>
  <w:style w:type="character" w:customStyle="1" w:styleId="5yl5">
    <w:name w:val="_5yl5"/>
    <w:basedOn w:val="DefaultParagraphFont"/>
    <w:rsid w:val="0004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3542-41FF-4801-8A40-0595B4E4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Udai</dc:creator>
  <cp:keywords/>
  <dc:description/>
  <cp:lastModifiedBy>Udai</cp:lastModifiedBy>
  <cp:revision>4</cp:revision>
  <dcterms:created xsi:type="dcterms:W3CDTF">2019-04-30T08:28:00Z</dcterms:created>
  <dcterms:modified xsi:type="dcterms:W3CDTF">2019-04-30T08:51:00Z</dcterms:modified>
</cp:coreProperties>
</file>