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7DAD" w14:textId="77777777" w:rsidR="00CC6EF7" w:rsidRDefault="00CC6EF7" w:rsidP="000A3D7B">
      <w:pPr>
        <w:pStyle w:val="Title"/>
        <w:jc w:val="center"/>
        <w:rPr>
          <w:b/>
          <w:sz w:val="26"/>
          <w:szCs w:val="26"/>
        </w:rPr>
      </w:pPr>
    </w:p>
    <w:p w14:paraId="6CE477E7" w14:textId="36565047" w:rsidR="000A3D7B" w:rsidRPr="000A3D7B" w:rsidRDefault="000A3D7B" w:rsidP="000A3D7B">
      <w:pPr>
        <w:pStyle w:val="Titl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2019 REFUND POLICY</w:t>
      </w:r>
    </w:p>
    <w:p w14:paraId="73966D1A" w14:textId="77777777" w:rsidR="000A3D7B" w:rsidRPr="000A3D7B" w:rsidRDefault="00922763" w:rsidP="000A3D7B">
      <w:pPr>
        <w:ind w:left="720"/>
      </w:pPr>
      <w:r>
        <w:rPr>
          <w:rFonts w:ascii="Calibri" w:eastAsia="Calibri" w:hAnsi="Calibri" w:cs="Calibri"/>
          <w:b/>
        </w:rPr>
        <w:t xml:space="preserve"> </w:t>
      </w:r>
    </w:p>
    <w:p w14:paraId="00000001" w14:textId="16AC85D1" w:rsidR="00176DE1" w:rsidRPr="000A3D7B" w:rsidRDefault="00922763">
      <w:pPr>
        <w:numPr>
          <w:ilvl w:val="0"/>
          <w:numId w:val="1"/>
        </w:numPr>
        <w:rPr>
          <w:b/>
          <w:u w:val="single"/>
        </w:rPr>
      </w:pPr>
      <w:r w:rsidRPr="000A3D7B">
        <w:rPr>
          <w:rFonts w:ascii="Calibri" w:eastAsia="Calibri" w:hAnsi="Calibri" w:cs="Calibri"/>
          <w:b/>
          <w:u w:val="single"/>
        </w:rPr>
        <w:t>Definitions</w:t>
      </w:r>
    </w:p>
    <w:p w14:paraId="00000002" w14:textId="77777777" w:rsidR="00176DE1" w:rsidRDefault="00176DE1">
      <w:pPr>
        <w:ind w:left="720"/>
        <w:rPr>
          <w:rFonts w:ascii="Calibri" w:eastAsia="Calibri" w:hAnsi="Calibri" w:cs="Calibri"/>
          <w:b/>
        </w:rPr>
      </w:pPr>
    </w:p>
    <w:p w14:paraId="00000003" w14:textId="77777777" w:rsidR="00176DE1" w:rsidRDefault="00922763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“Intervarsity Tournaments” </w:t>
      </w:r>
      <w:r>
        <w:rPr>
          <w:rFonts w:ascii="Calibri" w:eastAsia="Calibri" w:hAnsi="Calibri" w:cs="Calibri"/>
        </w:rPr>
        <w:t>means the following tournaments: The Australian Intervarsity Debating Championship</w:t>
      </w:r>
      <w:bookmarkStart w:id="0" w:name="_GoBack"/>
      <w:bookmarkEnd w:id="0"/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b/>
        </w:rPr>
        <w:t>‘Easters’</w:t>
      </w:r>
      <w:r>
        <w:rPr>
          <w:rFonts w:ascii="Calibri" w:eastAsia="Calibri" w:hAnsi="Calibri" w:cs="Calibri"/>
        </w:rPr>
        <w:t>), The Australasian Intervarsity Debating Championships (</w:t>
      </w:r>
      <w:r>
        <w:rPr>
          <w:rFonts w:ascii="Calibri" w:eastAsia="Calibri" w:hAnsi="Calibri" w:cs="Calibri"/>
          <w:b/>
        </w:rPr>
        <w:t>‘</w:t>
      </w:r>
      <w:proofErr w:type="spellStart"/>
      <w:r>
        <w:rPr>
          <w:rFonts w:ascii="Calibri" w:eastAsia="Calibri" w:hAnsi="Calibri" w:cs="Calibri"/>
          <w:b/>
        </w:rPr>
        <w:t>Australs</w:t>
      </w:r>
      <w:proofErr w:type="spellEnd"/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</w:rPr>
        <w:t>), The Australasian Women's Intervarsity Debating Championships (</w:t>
      </w:r>
      <w:r>
        <w:rPr>
          <w:rFonts w:ascii="Calibri" w:eastAsia="Calibri" w:hAnsi="Calibri" w:cs="Calibri"/>
          <w:b/>
        </w:rPr>
        <w:t>‘Women's’</w:t>
      </w:r>
      <w:r>
        <w:rPr>
          <w:rFonts w:ascii="Calibri" w:eastAsia="Calibri" w:hAnsi="Calibri" w:cs="Calibri"/>
        </w:rPr>
        <w:t>), and The World Universities Debating Championships (</w:t>
      </w:r>
      <w:r>
        <w:rPr>
          <w:rFonts w:ascii="Calibri" w:eastAsia="Calibri" w:hAnsi="Calibri" w:cs="Calibri"/>
          <w:b/>
        </w:rPr>
        <w:t>‘Worlds’</w:t>
      </w:r>
      <w:r>
        <w:rPr>
          <w:rFonts w:ascii="Calibri" w:eastAsia="Calibri" w:hAnsi="Calibri" w:cs="Calibri"/>
        </w:rPr>
        <w:t>).</w:t>
      </w:r>
    </w:p>
    <w:p w14:paraId="00000004" w14:textId="77777777" w:rsidR="00176DE1" w:rsidRDefault="00176DE1">
      <w:pPr>
        <w:ind w:left="720"/>
        <w:rPr>
          <w:rFonts w:ascii="Calibri" w:eastAsia="Calibri" w:hAnsi="Calibri" w:cs="Calibri"/>
        </w:rPr>
      </w:pPr>
    </w:p>
    <w:p w14:paraId="00000005" w14:textId="77777777" w:rsidR="00176DE1" w:rsidRDefault="00922763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“Individual” </w:t>
      </w:r>
      <w:r>
        <w:rPr>
          <w:rFonts w:ascii="Calibri" w:eastAsia="Calibri" w:hAnsi="Calibri" w:cs="Calibri"/>
        </w:rPr>
        <w:t>means the individual for whom the debating or adjudicating spot is originally purchased.</w:t>
      </w:r>
    </w:p>
    <w:p w14:paraId="00000006" w14:textId="77777777" w:rsidR="00176DE1" w:rsidRDefault="00176DE1">
      <w:pPr>
        <w:ind w:left="720"/>
        <w:rPr>
          <w:rFonts w:ascii="Calibri" w:eastAsia="Calibri" w:hAnsi="Calibri" w:cs="Calibri"/>
          <w:b/>
        </w:rPr>
      </w:pPr>
    </w:p>
    <w:p w14:paraId="00000007" w14:textId="77777777" w:rsidR="00176DE1" w:rsidRDefault="0092276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“Paid”</w:t>
      </w:r>
      <w:r>
        <w:rPr>
          <w:rFonts w:ascii="Calibri" w:eastAsia="Calibri" w:hAnsi="Calibri" w:cs="Calibri"/>
        </w:rPr>
        <w:t xml:space="preserve"> means </w:t>
      </w:r>
      <w:r>
        <w:rPr>
          <w:rFonts w:ascii="Calibri" w:eastAsia="Calibri" w:hAnsi="Calibri" w:cs="Calibri"/>
        </w:rPr>
        <w:t>when Macquarie University Debating Society has received the payment. Proof of payment must be verified by the Treasurer, the President or the Secretary.</w:t>
      </w:r>
    </w:p>
    <w:p w14:paraId="00000008" w14:textId="77777777" w:rsidR="00176DE1" w:rsidRDefault="00176DE1">
      <w:pPr>
        <w:ind w:left="720"/>
        <w:rPr>
          <w:rFonts w:ascii="Calibri" w:eastAsia="Calibri" w:hAnsi="Calibri" w:cs="Calibri"/>
        </w:rPr>
      </w:pPr>
    </w:p>
    <w:p w14:paraId="00000009" w14:textId="77777777" w:rsidR="00176DE1" w:rsidRDefault="0092276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“Replacement Individual”</w:t>
      </w:r>
      <w:r>
        <w:rPr>
          <w:rFonts w:ascii="Calibri" w:eastAsia="Calibri" w:hAnsi="Calibri" w:cs="Calibri"/>
        </w:rPr>
        <w:t xml:space="preserve"> means the individual for whom the debating or adjudicating spot is not origin</w:t>
      </w:r>
      <w:r>
        <w:rPr>
          <w:rFonts w:ascii="Calibri" w:eastAsia="Calibri" w:hAnsi="Calibri" w:cs="Calibri"/>
        </w:rPr>
        <w:t xml:space="preserve">ally purchased, but rather, a substitution for the original individual after the original individual is said to no longer be attending the tournament. This may include the </w:t>
      </w:r>
      <w:proofErr w:type="spellStart"/>
      <w:r>
        <w:rPr>
          <w:rFonts w:ascii="Calibri" w:eastAsia="Calibri" w:hAnsi="Calibri" w:cs="Calibri"/>
        </w:rPr>
        <w:t>onselling</w:t>
      </w:r>
      <w:proofErr w:type="spellEnd"/>
      <w:r>
        <w:rPr>
          <w:rFonts w:ascii="Calibri" w:eastAsia="Calibri" w:hAnsi="Calibri" w:cs="Calibri"/>
        </w:rPr>
        <w:t xml:space="preserve"> of a debater or adjudicator spot to individuals that are not students or s</w:t>
      </w:r>
      <w:r>
        <w:rPr>
          <w:rFonts w:ascii="Calibri" w:eastAsia="Calibri" w:hAnsi="Calibri" w:cs="Calibri"/>
        </w:rPr>
        <w:t>taff of Macquarie University.</w:t>
      </w:r>
    </w:p>
    <w:p w14:paraId="0000000A" w14:textId="77777777" w:rsidR="00176DE1" w:rsidRDefault="00176DE1">
      <w:pPr>
        <w:ind w:left="720"/>
        <w:rPr>
          <w:rFonts w:ascii="Calibri" w:eastAsia="Calibri" w:hAnsi="Calibri" w:cs="Calibri"/>
        </w:rPr>
      </w:pPr>
    </w:p>
    <w:p w14:paraId="0000000B" w14:textId="77777777" w:rsidR="00176DE1" w:rsidRPr="000A3D7B" w:rsidRDefault="00922763">
      <w:pPr>
        <w:numPr>
          <w:ilvl w:val="0"/>
          <w:numId w:val="1"/>
        </w:numPr>
        <w:rPr>
          <w:u w:val="single"/>
        </w:rPr>
      </w:pPr>
      <w:r w:rsidRPr="000A3D7B">
        <w:rPr>
          <w:rFonts w:ascii="Calibri" w:eastAsia="Calibri" w:hAnsi="Calibri" w:cs="Calibri"/>
          <w:b/>
          <w:u w:val="single"/>
        </w:rPr>
        <w:t xml:space="preserve">Policy </w:t>
      </w:r>
    </w:p>
    <w:p w14:paraId="0000000C" w14:textId="77777777" w:rsidR="00176DE1" w:rsidRDefault="00176DE1">
      <w:pPr>
        <w:rPr>
          <w:rFonts w:ascii="Calibri" w:eastAsia="Calibri" w:hAnsi="Calibri" w:cs="Calibri"/>
          <w:b/>
        </w:rPr>
      </w:pPr>
    </w:p>
    <w:p w14:paraId="0000000D" w14:textId="77777777" w:rsidR="00176DE1" w:rsidRDefault="0092276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Externals portfolio is required to set a payment deadline for receipt of payments form individuals for all majors.</w:t>
      </w:r>
    </w:p>
    <w:p w14:paraId="0000000E" w14:textId="77777777" w:rsidR="00176DE1" w:rsidRDefault="00176DE1">
      <w:pPr>
        <w:ind w:left="1440"/>
        <w:rPr>
          <w:rFonts w:ascii="Calibri" w:eastAsia="Calibri" w:hAnsi="Calibri" w:cs="Calibri"/>
        </w:rPr>
      </w:pPr>
    </w:p>
    <w:p w14:paraId="0000000F" w14:textId="77777777" w:rsidR="00176DE1" w:rsidRDefault="0092276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deadline must be at least 7 days after teams and adjudicators have been confirmed for the t</w:t>
      </w:r>
      <w:r>
        <w:rPr>
          <w:rFonts w:ascii="Calibri" w:eastAsia="Calibri" w:hAnsi="Calibri" w:cs="Calibri"/>
        </w:rPr>
        <w:t>ournament.</w:t>
      </w:r>
    </w:p>
    <w:p w14:paraId="00000010" w14:textId="77777777" w:rsidR="00176DE1" w:rsidRDefault="00176DE1">
      <w:pPr>
        <w:ind w:left="720"/>
        <w:rPr>
          <w:rFonts w:ascii="Calibri" w:eastAsia="Calibri" w:hAnsi="Calibri" w:cs="Calibri"/>
        </w:rPr>
      </w:pPr>
    </w:p>
    <w:p w14:paraId="00000011" w14:textId="77777777" w:rsidR="00176DE1" w:rsidRDefault="0092276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an Individual has not paid by the </w:t>
      </w:r>
      <w:proofErr w:type="gramStart"/>
      <w:r>
        <w:rPr>
          <w:rFonts w:ascii="Calibri" w:eastAsia="Calibri" w:hAnsi="Calibri" w:cs="Calibri"/>
        </w:rPr>
        <w:t>deadline, and</w:t>
      </w:r>
      <w:proofErr w:type="gramEnd"/>
      <w:r>
        <w:rPr>
          <w:rFonts w:ascii="Calibri" w:eastAsia="Calibri" w:hAnsi="Calibri" w:cs="Calibri"/>
        </w:rPr>
        <w:t xml:space="preserve"> does not attempt to make contact with the executive after the payment deadline, the executive may find a replacement individual to take their spot.</w:t>
      </w:r>
    </w:p>
    <w:p w14:paraId="00000012" w14:textId="77777777" w:rsidR="00176DE1" w:rsidRDefault="00176DE1">
      <w:pPr>
        <w:ind w:left="720"/>
        <w:rPr>
          <w:rFonts w:ascii="Calibri" w:eastAsia="Calibri" w:hAnsi="Calibri" w:cs="Calibri"/>
        </w:rPr>
      </w:pPr>
    </w:p>
    <w:p w14:paraId="00000013" w14:textId="77777777" w:rsidR="00176DE1" w:rsidRDefault="00922763">
      <w:pPr>
        <w:numPr>
          <w:ilvl w:val="1"/>
          <w:numId w:val="1"/>
        </w:num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 the event that</w:t>
      </w:r>
      <w:proofErr w:type="gramEnd"/>
      <w:r>
        <w:rPr>
          <w:rFonts w:ascii="Calibri" w:eastAsia="Calibri" w:hAnsi="Calibri" w:cs="Calibri"/>
        </w:rPr>
        <w:t xml:space="preserve"> an Individual or Replaceme</w:t>
      </w:r>
      <w:r>
        <w:rPr>
          <w:rFonts w:ascii="Calibri" w:eastAsia="Calibri" w:hAnsi="Calibri" w:cs="Calibri"/>
        </w:rPr>
        <w:t xml:space="preserve">nt Individual cannot make a payment by the deadline, they may contact Externals for a payment extension. Payment must be paid by the new deadline. </w:t>
      </w:r>
    </w:p>
    <w:p w14:paraId="00000014" w14:textId="77777777" w:rsidR="00176DE1" w:rsidRDefault="00176DE1">
      <w:pPr>
        <w:ind w:left="720"/>
        <w:rPr>
          <w:rFonts w:ascii="Calibri" w:eastAsia="Calibri" w:hAnsi="Calibri" w:cs="Calibri"/>
        </w:rPr>
      </w:pPr>
    </w:p>
    <w:p w14:paraId="00000015" w14:textId="77777777" w:rsidR="00176DE1" w:rsidRDefault="0092276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an Individual or Replacement Individual is ejected from a tournament, no reimbursement will take place. </w:t>
      </w:r>
    </w:p>
    <w:p w14:paraId="00000016" w14:textId="77777777" w:rsidR="00176DE1" w:rsidRDefault="00176DE1">
      <w:pPr>
        <w:ind w:left="720"/>
        <w:rPr>
          <w:rFonts w:ascii="Calibri" w:eastAsia="Calibri" w:hAnsi="Calibri" w:cs="Calibri"/>
        </w:rPr>
      </w:pPr>
    </w:p>
    <w:p w14:paraId="00000017" w14:textId="77777777" w:rsidR="00176DE1" w:rsidRDefault="0092276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If an Individual or Replacement Individual has paid for their registration and is unable to attend for any </w:t>
      </w:r>
      <w:proofErr w:type="gramStart"/>
      <w:r>
        <w:rPr>
          <w:rFonts w:ascii="Calibri" w:eastAsia="Calibri" w:hAnsi="Calibri" w:cs="Calibri"/>
        </w:rPr>
        <w:t>reason, and</w:t>
      </w:r>
      <w:proofErr w:type="gramEnd"/>
      <w:r>
        <w:rPr>
          <w:rFonts w:ascii="Calibri" w:eastAsia="Calibri" w:hAnsi="Calibri" w:cs="Calibri"/>
        </w:rPr>
        <w:t xml:space="preserve"> contacts a member of the executive before the payment deadline, the Individual or Replacement Individual will be reimbursed in full.</w:t>
      </w:r>
    </w:p>
    <w:p w14:paraId="00000018" w14:textId="77777777" w:rsidR="00176DE1" w:rsidRDefault="00176DE1">
      <w:pPr>
        <w:rPr>
          <w:rFonts w:ascii="Calibri" w:eastAsia="Calibri" w:hAnsi="Calibri" w:cs="Calibri"/>
        </w:rPr>
      </w:pPr>
    </w:p>
    <w:p w14:paraId="00000019" w14:textId="77777777" w:rsidR="00176DE1" w:rsidRDefault="00176DE1">
      <w:pPr>
        <w:rPr>
          <w:rFonts w:ascii="Calibri" w:eastAsia="Calibri" w:hAnsi="Calibri" w:cs="Calibri"/>
        </w:rPr>
      </w:pPr>
    </w:p>
    <w:p w14:paraId="0000001A" w14:textId="77777777" w:rsidR="00176DE1" w:rsidRDefault="0092276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an Individual or Replacement Individual has paid for their registration and is unable to attend for any </w:t>
      </w:r>
      <w:proofErr w:type="gramStart"/>
      <w:r>
        <w:rPr>
          <w:rFonts w:ascii="Calibri" w:eastAsia="Calibri" w:hAnsi="Calibri" w:cs="Calibri"/>
        </w:rPr>
        <w:t>reason, and</w:t>
      </w:r>
      <w:proofErr w:type="gramEnd"/>
      <w:r>
        <w:rPr>
          <w:rFonts w:ascii="Calibri" w:eastAsia="Calibri" w:hAnsi="Calibri" w:cs="Calibri"/>
        </w:rPr>
        <w:t xml:space="preserve"> contacts a member of Externals and the executive can find a replacement, the Individual or Replacement Individual will be reimbursed in f</w:t>
      </w:r>
      <w:r>
        <w:rPr>
          <w:rFonts w:ascii="Calibri" w:eastAsia="Calibri" w:hAnsi="Calibri" w:cs="Calibri"/>
        </w:rPr>
        <w:t>ull.</w:t>
      </w:r>
    </w:p>
    <w:p w14:paraId="0000001B" w14:textId="77777777" w:rsidR="00176DE1" w:rsidRDefault="00176DE1">
      <w:pPr>
        <w:ind w:left="1440"/>
        <w:rPr>
          <w:rFonts w:ascii="Calibri" w:eastAsia="Calibri" w:hAnsi="Calibri" w:cs="Calibri"/>
        </w:rPr>
      </w:pPr>
    </w:p>
    <w:p w14:paraId="0000001C" w14:textId="77777777" w:rsidR="00176DE1" w:rsidRDefault="00922763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an individual or Replacement Individual has paid for their registration but is unable to attend the tournament and contacts a member of Externals after the payment deadline, then their eligibility for a reimbursement (full or partial) will be determined</w:t>
      </w:r>
      <w:r>
        <w:rPr>
          <w:rFonts w:ascii="Calibri" w:eastAsia="Calibri" w:hAnsi="Calibri" w:cs="Calibri"/>
        </w:rPr>
        <w:t xml:space="preserve"> on a case by case basis by Externals.</w:t>
      </w:r>
    </w:p>
    <w:p w14:paraId="0000001D" w14:textId="77777777" w:rsidR="00176DE1" w:rsidRDefault="00176DE1">
      <w:pPr>
        <w:ind w:left="720"/>
        <w:rPr>
          <w:rFonts w:ascii="Calibri" w:eastAsia="Calibri" w:hAnsi="Calibri" w:cs="Calibri"/>
        </w:rPr>
      </w:pPr>
    </w:p>
    <w:p w14:paraId="0000001E" w14:textId="77777777" w:rsidR="00176DE1" w:rsidRDefault="00176DE1">
      <w:pPr>
        <w:rPr>
          <w:rFonts w:ascii="Calibri" w:eastAsia="Calibri" w:hAnsi="Calibri" w:cs="Calibri"/>
        </w:rPr>
      </w:pPr>
    </w:p>
    <w:p w14:paraId="0000001F" w14:textId="77777777" w:rsidR="00176DE1" w:rsidRDefault="00176DE1">
      <w:pPr>
        <w:rPr>
          <w:rFonts w:ascii="Calibri" w:eastAsia="Calibri" w:hAnsi="Calibri" w:cs="Calibri"/>
        </w:rPr>
      </w:pPr>
    </w:p>
    <w:p w14:paraId="00000020" w14:textId="77777777" w:rsidR="00176DE1" w:rsidRDefault="00176DE1">
      <w:pPr>
        <w:rPr>
          <w:rFonts w:ascii="Calibri" w:eastAsia="Calibri" w:hAnsi="Calibri" w:cs="Calibri"/>
        </w:rPr>
      </w:pPr>
    </w:p>
    <w:p w14:paraId="00000021" w14:textId="77777777" w:rsidR="00176DE1" w:rsidRDefault="00176DE1">
      <w:pPr>
        <w:rPr>
          <w:rFonts w:ascii="Calibri" w:eastAsia="Calibri" w:hAnsi="Calibri" w:cs="Calibri"/>
        </w:rPr>
      </w:pPr>
    </w:p>
    <w:p w14:paraId="00000022" w14:textId="77777777" w:rsidR="00176DE1" w:rsidRDefault="00176DE1">
      <w:pPr>
        <w:rPr>
          <w:rFonts w:ascii="Calibri" w:eastAsia="Calibri" w:hAnsi="Calibri" w:cs="Calibri"/>
        </w:rPr>
      </w:pPr>
    </w:p>
    <w:p w14:paraId="00000023" w14:textId="77777777" w:rsidR="00176DE1" w:rsidRDefault="00176DE1">
      <w:pPr>
        <w:rPr>
          <w:rFonts w:ascii="Calibri" w:eastAsia="Calibri" w:hAnsi="Calibri" w:cs="Calibri"/>
        </w:rPr>
      </w:pPr>
    </w:p>
    <w:sectPr w:rsidR="00176DE1">
      <w:headerReference w:type="default" r:id="rId7"/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2903A" w14:textId="77777777" w:rsidR="00922763" w:rsidRDefault="00922763">
      <w:pPr>
        <w:spacing w:line="240" w:lineRule="auto"/>
      </w:pPr>
      <w:r>
        <w:separator/>
      </w:r>
    </w:p>
  </w:endnote>
  <w:endnote w:type="continuationSeparator" w:id="0">
    <w:p w14:paraId="5D457613" w14:textId="77777777" w:rsidR="00922763" w:rsidRDefault="00922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98DD8" w14:textId="77777777" w:rsidR="00922763" w:rsidRDefault="00922763">
      <w:pPr>
        <w:spacing w:line="240" w:lineRule="auto"/>
      </w:pPr>
      <w:r>
        <w:separator/>
      </w:r>
    </w:p>
  </w:footnote>
  <w:footnote w:type="continuationSeparator" w:id="0">
    <w:p w14:paraId="1D44F17E" w14:textId="77777777" w:rsidR="00922763" w:rsidRDefault="00922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56E2" w14:textId="1BF20774" w:rsidR="00CC6EF7" w:rsidRDefault="00CC6E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4B705" wp14:editId="06F586B1">
          <wp:simplePos x="0" y="0"/>
          <wp:positionH relativeFrom="column">
            <wp:posOffset>-647700</wp:posOffset>
          </wp:positionH>
          <wp:positionV relativeFrom="paragraph">
            <wp:posOffset>260350</wp:posOffset>
          </wp:positionV>
          <wp:extent cx="2699385" cy="8826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12E75"/>
    <w:multiLevelType w:val="multilevel"/>
    <w:tmpl w:val="0C08E860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E1"/>
    <w:rsid w:val="000A3D7B"/>
    <w:rsid w:val="00176DE1"/>
    <w:rsid w:val="00922763"/>
    <w:rsid w:val="00C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4AE9"/>
  <w15:docId w15:val="{4808FA36-717E-4A72-AA5B-E74527D8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A3D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7B"/>
  </w:style>
  <w:style w:type="paragraph" w:styleId="Footer">
    <w:name w:val="footer"/>
    <w:basedOn w:val="Normal"/>
    <w:link w:val="FooterChar"/>
    <w:uiPriority w:val="99"/>
    <w:unhideWhenUsed/>
    <w:rsid w:val="000A3D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Taylor</dc:creator>
  <cp:lastModifiedBy>Amelia Taylor</cp:lastModifiedBy>
  <cp:revision>2</cp:revision>
  <dcterms:created xsi:type="dcterms:W3CDTF">2019-04-30T03:53:00Z</dcterms:created>
  <dcterms:modified xsi:type="dcterms:W3CDTF">2019-04-30T03:53:00Z</dcterms:modified>
</cp:coreProperties>
</file>